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BD" w:rsidRPr="003F6134" w:rsidRDefault="00BF5ABD" w:rsidP="00BF5ABD">
      <w:pPr>
        <w:spacing w:after="0" w:line="240" w:lineRule="auto"/>
        <w:jc w:val="center"/>
        <w:rPr>
          <w:rFonts w:ascii="Tahoma" w:hAnsi="Tahoma" w:cs="Tahoma"/>
          <w:b/>
          <w:bCs/>
          <w:color w:val="006600"/>
          <w:sz w:val="24"/>
        </w:rPr>
      </w:pPr>
      <w:r w:rsidRPr="003F6134">
        <w:rPr>
          <w:rFonts w:ascii="Tahoma" w:hAnsi="Tahoma" w:cs="Tahoma"/>
          <w:b/>
          <w:bCs/>
          <w:color w:val="006600"/>
          <w:sz w:val="24"/>
        </w:rPr>
        <w:t xml:space="preserve">HARMONOGRAM PORAD GRUPOWYCH I INFORMACJI ZAWODOWEJ, </w:t>
      </w:r>
      <w:r w:rsidRPr="003F6134">
        <w:rPr>
          <w:rFonts w:ascii="Tahoma" w:hAnsi="Tahoma" w:cs="Tahoma"/>
          <w:b/>
          <w:bCs/>
          <w:color w:val="006600"/>
          <w:sz w:val="24"/>
        </w:rPr>
        <w:br/>
        <w:t xml:space="preserve">KTÓRE ZOSTANĄ ZORGANIZOWANE </w:t>
      </w:r>
      <w:r w:rsidRPr="003F6134">
        <w:rPr>
          <w:rFonts w:ascii="Tahoma" w:hAnsi="Tahoma" w:cs="Tahoma"/>
          <w:b/>
          <w:bCs/>
          <w:color w:val="006600"/>
          <w:sz w:val="24"/>
        </w:rPr>
        <w:br/>
        <w:t>W I KWARTALE 2018 R. W FILII W MIASTKU</w:t>
      </w:r>
    </w:p>
    <w:p w:rsidR="00BF5ABD" w:rsidRDefault="00BF5ABD" w:rsidP="00BF5ABD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tbl>
      <w:tblPr>
        <w:tblW w:w="9676" w:type="dxa"/>
        <w:tblInd w:w="-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99"/>
        <w:gridCol w:w="2977"/>
      </w:tblGrid>
      <w:tr w:rsidR="00BF5ABD" w:rsidTr="003F6134">
        <w:trPr>
          <w:trHeight w:val="840"/>
          <w:tblHeader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:rsidR="00BF5ABD" w:rsidRPr="007146DF" w:rsidRDefault="00BF5ABD" w:rsidP="007A7F3A">
            <w:pPr>
              <w:pStyle w:val="Nagwektabeli"/>
              <w:snapToGrid w:val="0"/>
              <w:jc w:val="center"/>
              <w:rPr>
                <w:rFonts w:ascii="Tahoma" w:hAnsi="Tahoma" w:cs="Tahoma"/>
                <w:b/>
                <w:i/>
                <w:szCs w:val="20"/>
              </w:rPr>
            </w:pPr>
            <w:r w:rsidRPr="007146DF">
              <w:rPr>
                <w:rFonts w:ascii="Tahoma" w:hAnsi="Tahoma" w:cs="Tahoma"/>
                <w:b/>
                <w:szCs w:val="20"/>
              </w:rPr>
              <w:t>TEMATYKA I CEL ZAJĘĆ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F5ABD" w:rsidRPr="007146DF" w:rsidRDefault="00BF5ABD" w:rsidP="007A7F3A">
            <w:pPr>
              <w:pStyle w:val="Nagwektabeli"/>
              <w:snapToGrid w:val="0"/>
              <w:jc w:val="center"/>
              <w:rPr>
                <w:rFonts w:ascii="Tahoma" w:hAnsi="Tahoma" w:cs="Tahoma"/>
                <w:b/>
                <w:i/>
                <w:szCs w:val="20"/>
              </w:rPr>
            </w:pPr>
            <w:r w:rsidRPr="007146DF">
              <w:rPr>
                <w:rFonts w:ascii="Tahoma" w:hAnsi="Tahoma" w:cs="Tahoma"/>
                <w:b/>
                <w:szCs w:val="20"/>
              </w:rPr>
              <w:t>Termin zajęć</w:t>
            </w:r>
          </w:p>
        </w:tc>
      </w:tr>
      <w:tr w:rsidR="00BF5ABD" w:rsidTr="007A7F3A">
        <w:trPr>
          <w:trHeight w:val="1019"/>
        </w:trPr>
        <w:tc>
          <w:tcPr>
            <w:tcW w:w="6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F5ABD" w:rsidRPr="00BF5ABD" w:rsidRDefault="00BF5ABD" w:rsidP="007A7F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F5ABD">
              <w:rPr>
                <w:rFonts w:ascii="Tahoma" w:hAnsi="Tahoma" w:cs="Tahoma"/>
                <w:b/>
                <w:sz w:val="24"/>
                <w:szCs w:val="24"/>
              </w:rPr>
              <w:t>POZNAJ SWÓJ POTENCJAŁ ZAWODOWY</w:t>
            </w:r>
          </w:p>
          <w:p w:rsidR="00BF5ABD" w:rsidRPr="00ED573B" w:rsidRDefault="00BF5ABD" w:rsidP="007A7F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  <w:p w:rsidR="00BF5ABD" w:rsidRPr="00ED573B" w:rsidRDefault="00BF5ABD" w:rsidP="007A7F3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</w:rPr>
            </w:pPr>
            <w:r w:rsidRPr="00ED573B">
              <w:rPr>
                <w:rFonts w:ascii="Tahoma" w:hAnsi="Tahoma" w:cs="Tahoma"/>
                <w:bCs/>
              </w:rPr>
              <w:t>Badanie predyspozycji zawodowych</w:t>
            </w:r>
            <w:r>
              <w:rPr>
                <w:rFonts w:ascii="Tahoma" w:hAnsi="Tahoma" w:cs="Tahoma"/>
                <w:bCs/>
              </w:rPr>
              <w:t>.</w:t>
            </w:r>
          </w:p>
          <w:p w:rsidR="00BF5ABD" w:rsidRPr="00ED573B" w:rsidRDefault="00BF5ABD" w:rsidP="007A7F3A">
            <w:pPr>
              <w:pStyle w:val="Zawartotabeli"/>
              <w:snapToGrid w:val="0"/>
              <w:jc w:val="center"/>
              <w:rPr>
                <w:rFonts w:ascii="Tahoma" w:hAnsi="Tahoma" w:cs="Tahoma"/>
                <w:bCs/>
              </w:rPr>
            </w:pPr>
            <w:r w:rsidRPr="00ED573B">
              <w:rPr>
                <w:rFonts w:ascii="Tahoma" w:hAnsi="Tahoma" w:cs="Tahoma"/>
              </w:rPr>
              <w:t>Pogłębienie wiedzy na temat swojego potencjału i rozwoju zawodowego.</w:t>
            </w:r>
          </w:p>
          <w:p w:rsidR="00BF5ABD" w:rsidRPr="00ED573B" w:rsidRDefault="00BF5ABD" w:rsidP="007A7F3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5ABD" w:rsidRPr="00ED573B" w:rsidRDefault="003F6134" w:rsidP="007A7F3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24.01.2018</w:t>
            </w:r>
          </w:p>
        </w:tc>
      </w:tr>
      <w:tr w:rsidR="00BF5ABD" w:rsidTr="007A7F3A">
        <w:trPr>
          <w:trHeight w:val="1793"/>
        </w:trPr>
        <w:tc>
          <w:tcPr>
            <w:tcW w:w="66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F5ABD" w:rsidRDefault="00BF5ABD" w:rsidP="007A7F3A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PROFESJONALNE DOKUMENTY APLIKACYJNE</w:t>
            </w:r>
          </w:p>
          <w:p w:rsidR="00BF5ABD" w:rsidRPr="00ED573B" w:rsidRDefault="00BF5ABD" w:rsidP="007A7F3A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:rsidR="00BF5ABD" w:rsidRDefault="00BF5ABD" w:rsidP="007A7F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5ABD">
              <w:rPr>
                <w:rFonts w:ascii="Tahoma" w:eastAsia="Calibri" w:hAnsi="Tahoma" w:cs="Tahoma"/>
                <w:sz w:val="24"/>
                <w:szCs w:val="24"/>
              </w:rPr>
              <w:t xml:space="preserve">Nabycie przez uczestników praktycznych umiejętności konstruowania prawidłowego CV. </w:t>
            </w:r>
          </w:p>
          <w:p w:rsidR="00BF5ABD" w:rsidRPr="00BF5ABD" w:rsidRDefault="00BF5ABD" w:rsidP="007A7F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5ABD">
              <w:rPr>
                <w:rFonts w:ascii="Tahoma" w:eastAsia="Calibri" w:hAnsi="Tahoma" w:cs="Tahoma"/>
                <w:sz w:val="24"/>
                <w:szCs w:val="24"/>
              </w:rPr>
              <w:t xml:space="preserve">Poznanie zasad pisania listu motywacyjnego. </w:t>
            </w:r>
          </w:p>
          <w:p w:rsidR="00BF5ABD" w:rsidRPr="00ED573B" w:rsidRDefault="00BF5ABD" w:rsidP="006C5A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F5ABD">
              <w:rPr>
                <w:rFonts w:ascii="Tahoma" w:eastAsia="Calibri" w:hAnsi="Tahoma" w:cs="Tahoma"/>
                <w:sz w:val="24"/>
                <w:szCs w:val="24"/>
              </w:rPr>
              <w:t>Zapoznanie z regułami wysyłania dokumentów aplikacyjnych przez Internet.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5ABD" w:rsidRPr="00ED573B" w:rsidRDefault="003F6134" w:rsidP="007A7F3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21.02.2018</w:t>
            </w:r>
          </w:p>
        </w:tc>
      </w:tr>
      <w:tr w:rsidR="00BF5ABD" w:rsidTr="007A7F3A">
        <w:trPr>
          <w:trHeight w:val="935"/>
        </w:trPr>
        <w:tc>
          <w:tcPr>
            <w:tcW w:w="66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F5ABD" w:rsidRPr="00ED573B" w:rsidRDefault="00BF5ABD" w:rsidP="007A7F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D573B">
              <w:rPr>
                <w:rFonts w:ascii="Tahoma" w:hAnsi="Tahoma" w:cs="Tahoma"/>
                <w:b/>
                <w:sz w:val="24"/>
                <w:szCs w:val="24"/>
              </w:rPr>
              <w:t xml:space="preserve"> USŁUGI I INSTRUMENTY RYNKU PRACY</w:t>
            </w:r>
          </w:p>
          <w:p w:rsidR="00BF5ABD" w:rsidRPr="00ED573B" w:rsidRDefault="00BF5ABD" w:rsidP="007A7F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573B">
              <w:rPr>
                <w:rFonts w:ascii="Tahoma" w:hAnsi="Tahoma" w:cs="Tahoma"/>
                <w:sz w:val="24"/>
                <w:szCs w:val="24"/>
              </w:rPr>
              <w:t>Przedstawienie usług rynku pracy adresowanych</w:t>
            </w:r>
            <w:r w:rsidRPr="00ED573B">
              <w:rPr>
                <w:rFonts w:ascii="Tahoma" w:hAnsi="Tahoma" w:cs="Tahoma"/>
                <w:sz w:val="24"/>
                <w:szCs w:val="24"/>
              </w:rPr>
              <w:br/>
              <w:t>do osób bezrobotnych i poszukujących pracy.</w:t>
            </w:r>
          </w:p>
          <w:p w:rsidR="00BF5ABD" w:rsidRPr="00ED573B" w:rsidRDefault="00BF5ABD" w:rsidP="007A7F3A">
            <w:pPr>
              <w:pStyle w:val="Zawartotabeli"/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5ABD" w:rsidRDefault="003F6134" w:rsidP="007A7F3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15.02.2018</w:t>
            </w:r>
          </w:p>
          <w:p w:rsidR="003F6134" w:rsidRPr="00ED573B" w:rsidRDefault="003F6134" w:rsidP="007A7F3A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22.03.2018</w:t>
            </w:r>
          </w:p>
        </w:tc>
      </w:tr>
      <w:tr w:rsidR="00BF5ABD" w:rsidTr="007A7F3A">
        <w:trPr>
          <w:trHeight w:val="3140"/>
        </w:trPr>
        <w:tc>
          <w:tcPr>
            <w:tcW w:w="9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F5ABD" w:rsidRDefault="00BF5ABD" w:rsidP="007A7F3A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F5ABD" w:rsidRDefault="00BF5ABD" w:rsidP="007A7F3A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F5ABD" w:rsidRPr="007146DF" w:rsidRDefault="00BF5ABD" w:rsidP="007A7F3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46DF">
              <w:rPr>
                <w:rFonts w:ascii="Tahoma" w:hAnsi="Tahoma" w:cs="Tahoma"/>
                <w:sz w:val="24"/>
                <w:szCs w:val="24"/>
              </w:rPr>
              <w:t>Zapisy i szczegółowe informacje dotycz</w:t>
            </w:r>
            <w:r w:rsidRPr="007146DF">
              <w:rPr>
                <w:rFonts w:ascii="Tahoma" w:eastAsia="TimesNewRoman" w:hAnsi="Tahoma" w:cs="Tahoma"/>
                <w:sz w:val="24"/>
                <w:szCs w:val="24"/>
              </w:rPr>
              <w:t>ą</w:t>
            </w:r>
            <w:r w:rsidRPr="007146DF">
              <w:rPr>
                <w:rFonts w:ascii="Tahoma" w:hAnsi="Tahoma" w:cs="Tahoma"/>
                <w:sz w:val="24"/>
                <w:szCs w:val="24"/>
              </w:rPr>
              <w:t>ce udziału w zaj</w:t>
            </w:r>
            <w:r w:rsidRPr="007146DF">
              <w:rPr>
                <w:rFonts w:ascii="Tahoma" w:eastAsia="TimesNewRoman" w:hAnsi="Tahoma" w:cs="Tahoma"/>
                <w:sz w:val="24"/>
                <w:szCs w:val="24"/>
              </w:rPr>
              <w:t>ę</w:t>
            </w:r>
            <w:r w:rsidRPr="007146DF">
              <w:rPr>
                <w:rFonts w:ascii="Tahoma" w:hAnsi="Tahoma" w:cs="Tahoma"/>
                <w:sz w:val="24"/>
                <w:szCs w:val="24"/>
              </w:rPr>
              <w:t>ciach udzielane s</w:t>
            </w:r>
            <w:r w:rsidRPr="007146DF">
              <w:rPr>
                <w:rFonts w:ascii="Tahoma" w:eastAsia="TimesNewRoman" w:hAnsi="Tahoma" w:cs="Tahoma"/>
                <w:sz w:val="24"/>
                <w:szCs w:val="24"/>
              </w:rPr>
              <w:t xml:space="preserve">ą </w:t>
            </w:r>
            <w:r w:rsidRPr="007146DF">
              <w:rPr>
                <w:rFonts w:ascii="Tahoma" w:eastAsia="TimesNewRoman" w:hAnsi="Tahoma" w:cs="Tahoma"/>
                <w:sz w:val="24"/>
                <w:szCs w:val="24"/>
              </w:rPr>
              <w:br/>
            </w:r>
            <w:r w:rsidRPr="007146DF">
              <w:rPr>
                <w:rFonts w:ascii="Tahoma" w:hAnsi="Tahoma" w:cs="Tahoma"/>
                <w:sz w:val="24"/>
                <w:szCs w:val="24"/>
              </w:rPr>
              <w:t xml:space="preserve">u doradców zawodowych w pokoju nr 23 oraz 24 </w:t>
            </w:r>
            <w:r w:rsidRPr="007146DF">
              <w:rPr>
                <w:rFonts w:ascii="Tahoma" w:hAnsi="Tahoma" w:cs="Tahoma"/>
                <w:sz w:val="24"/>
                <w:szCs w:val="24"/>
              </w:rPr>
              <w:br/>
              <w:t>lub pod numerem telefonu (59) 857 06 01 oraz 857 06 02</w:t>
            </w:r>
          </w:p>
          <w:p w:rsidR="00BF5ABD" w:rsidRPr="007146DF" w:rsidRDefault="00BF5ABD" w:rsidP="007A7F3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F5ABD" w:rsidRPr="007146DF" w:rsidRDefault="00BF5ABD" w:rsidP="007A7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20"/>
                <w:u w:val="single"/>
              </w:rPr>
            </w:pPr>
            <w:r w:rsidRPr="007146DF">
              <w:rPr>
                <w:rFonts w:ascii="Tahoma" w:hAnsi="Tahoma" w:cs="Tahoma"/>
                <w:bCs/>
                <w:sz w:val="24"/>
                <w:szCs w:val="28"/>
                <w:u w:val="single"/>
              </w:rPr>
              <w:t>Osoby zainteresowane proszone są o zgłaszanie się do doradców zawodowych najpóźniej 7 dni przed planowanym terminem zajęć.</w:t>
            </w:r>
          </w:p>
          <w:p w:rsidR="00BF5ABD" w:rsidRPr="007146DF" w:rsidRDefault="00BF5ABD" w:rsidP="007A7F3A">
            <w:pPr>
              <w:pStyle w:val="Zawartotabeli"/>
              <w:snapToGrid w:val="0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BF5ABD" w:rsidRPr="007146DF" w:rsidRDefault="00BF5ABD" w:rsidP="007A7F3A">
            <w:pPr>
              <w:pStyle w:val="Zawartotabeli"/>
              <w:snapToGrid w:val="0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BF5ABD" w:rsidRDefault="00BF5ABD" w:rsidP="007A7F3A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F5ABD" w:rsidRDefault="00BF5ABD" w:rsidP="007A7F3A">
            <w:pPr>
              <w:pStyle w:val="Zawartotabeli"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BF5ABD" w:rsidRDefault="00BF5ABD" w:rsidP="00BF5ABD"/>
    <w:p w:rsidR="004D41CD" w:rsidRDefault="004D41CD"/>
    <w:sectPr w:rsidR="004D41CD" w:rsidSect="00B5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ABD"/>
    <w:rsid w:val="002F4752"/>
    <w:rsid w:val="003F6134"/>
    <w:rsid w:val="004469F6"/>
    <w:rsid w:val="004D41CD"/>
    <w:rsid w:val="006C5AE9"/>
    <w:rsid w:val="00B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5A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BF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Minciukowska</dc:creator>
  <cp:lastModifiedBy>Zofia Minciukowska</cp:lastModifiedBy>
  <cp:revision>1</cp:revision>
  <dcterms:created xsi:type="dcterms:W3CDTF">2017-11-29T07:53:00Z</dcterms:created>
  <dcterms:modified xsi:type="dcterms:W3CDTF">2017-11-29T08:15:00Z</dcterms:modified>
</cp:coreProperties>
</file>