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E18" w:rsidRDefault="00B41620">
      <w:pPr>
        <w:pStyle w:val="normal"/>
        <w:spacing w:line="276" w:lineRule="auto"/>
        <w:ind w:left="2832" w:firstLine="708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Karta oceny merytorycznej</w:t>
      </w:r>
    </w:p>
    <w:p w:rsidR="00CC3E18" w:rsidRDefault="00B41620">
      <w:pPr>
        <w:pStyle w:val="normal"/>
        <w:spacing w:line="276" w:lineRule="auto"/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wniosku o przyznanie dofinansowania na podjęcie działalności gospodarczej.</w:t>
      </w:r>
    </w:p>
    <w:p w:rsidR="00CC3E18" w:rsidRDefault="00CC3E18">
      <w:pPr>
        <w:pStyle w:val="normal"/>
      </w:pPr>
    </w:p>
    <w:tbl>
      <w:tblPr>
        <w:tblStyle w:val="a"/>
        <w:tblpPr w:leftFromText="141" w:rightFromText="141" w:vertAnchor="text"/>
        <w:tblW w:w="946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24"/>
        <w:gridCol w:w="6711"/>
        <w:gridCol w:w="1276"/>
        <w:gridCol w:w="953"/>
      </w:tblGrid>
      <w:tr w:rsidR="00CC3E18" w:rsidTr="003D219C">
        <w:trPr>
          <w:trHeight w:val="695"/>
        </w:trPr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:rsidR="00CC3E18" w:rsidRDefault="00B41620">
            <w:pPr>
              <w:pStyle w:val="normal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Dane wnioskodawcy: ………………………………………………………………………………………………</w:t>
            </w:r>
          </w:p>
        </w:tc>
      </w:tr>
      <w:tr w:rsidR="00CC3E18" w:rsidTr="003D219C">
        <w:trPr>
          <w:trHeight w:val="409"/>
        </w:trPr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894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Rodzaj działalności gospodarczej:</w:t>
            </w:r>
          </w:p>
        </w:tc>
      </w:tr>
      <w:tr w:rsidR="00CC3E18" w:rsidTr="003D219C">
        <w:trPr>
          <w:trHeight w:val="428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numPr>
                <w:ilvl w:val="0"/>
                <w:numId w:val="9"/>
              </w:numPr>
              <w:spacing w:line="276" w:lineRule="auto"/>
              <w:ind w:left="335" w:hanging="284"/>
              <w:rPr>
                <w:b/>
                <w:bCs/>
              </w:rPr>
            </w:pPr>
            <w:r>
              <w:t xml:space="preserve">działalność produkcyjna, z zakresu IT, automatyki i robotyki                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jc w:val="center"/>
            </w:pPr>
            <w:r>
              <w:t>15 pkt.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ind w:left="310"/>
              <w:jc w:val="center"/>
              <w:rPr>
                <w:b/>
                <w:bCs/>
              </w:rPr>
            </w:pPr>
          </w:p>
        </w:tc>
      </w:tr>
      <w:tr w:rsidR="00CC3E18" w:rsidTr="003D219C">
        <w:trPr>
          <w:trHeight w:val="548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AF768A">
            <w:pPr>
              <w:pStyle w:val="normal"/>
              <w:numPr>
                <w:ilvl w:val="0"/>
                <w:numId w:val="9"/>
              </w:numPr>
              <w:spacing w:line="276" w:lineRule="auto"/>
              <w:ind w:left="335" w:hanging="284"/>
              <w:rPr>
                <w:b/>
                <w:bCs/>
              </w:rPr>
            </w:pPr>
            <w:r>
              <w:t>działalność usługowa</w:t>
            </w:r>
            <w:r w:rsidR="00B41620">
              <w:t xml:space="preserve">                           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jc w:val="center"/>
            </w:pPr>
            <w:r>
              <w:t>10 pkt.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CC3E18">
        <w:trPr>
          <w:trHeight w:val="464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numPr>
                <w:ilvl w:val="0"/>
                <w:numId w:val="9"/>
              </w:numPr>
              <w:spacing w:line="276" w:lineRule="auto"/>
              <w:ind w:left="335" w:hanging="284"/>
              <w:rPr>
                <w:b/>
                <w:bCs/>
              </w:rPr>
            </w:pPr>
            <w:r>
              <w:t>działalność handlowa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jc w:val="center"/>
            </w:pPr>
            <w:r>
              <w:t xml:space="preserve"> 5 pkt.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rPr>
                <w:b/>
                <w:bCs/>
              </w:rPr>
            </w:pPr>
          </w:p>
        </w:tc>
      </w:tr>
      <w:tr w:rsidR="00CC3E18">
        <w:trPr>
          <w:trHeight w:val="464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974FD5">
            <w:pPr>
              <w:pStyle w:val="normal"/>
              <w:numPr>
                <w:ilvl w:val="0"/>
                <w:numId w:val="9"/>
              </w:numPr>
              <w:spacing w:line="276" w:lineRule="auto"/>
              <w:ind w:left="335" w:hanging="284"/>
              <w:rPr>
                <w:b/>
                <w:bCs/>
              </w:rPr>
            </w:pPr>
            <w:r>
              <w:t>branże określane jako kluczowe</w:t>
            </w:r>
            <w:r w:rsidR="00B41620">
              <w:t xml:space="preserve"> dla powiatu bytowskiego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jc w:val="center"/>
            </w:pPr>
            <w:r>
              <w:t>5 pkt.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rPr>
                <w:b/>
                <w:bCs/>
              </w:rPr>
            </w:pPr>
          </w:p>
          <w:p w:rsidR="00CC3E18" w:rsidRDefault="00CC3E18">
            <w:pPr>
              <w:pStyle w:val="normal"/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CC3E18">
        <w:trPr>
          <w:trHeight w:val="645"/>
        </w:trPr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</w:pPr>
            <w:r>
              <w:rPr>
                <w:b/>
                <w:bCs/>
              </w:rPr>
              <w:t xml:space="preserve"> 2. </w:t>
            </w:r>
          </w:p>
          <w:p w:rsidR="00CC3E18" w:rsidRDefault="00CC3E18">
            <w:pPr>
              <w:pStyle w:val="normal"/>
              <w:spacing w:line="276" w:lineRule="auto"/>
              <w:rPr>
                <w:b/>
                <w:bCs/>
              </w:rPr>
            </w:pPr>
          </w:p>
        </w:tc>
        <w:tc>
          <w:tcPr>
            <w:tcW w:w="894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Kategoria osób ubiegających się o dofinansowanie podjęcia działalności gospodarczej :</w:t>
            </w:r>
          </w:p>
        </w:tc>
      </w:tr>
      <w:tr w:rsidR="00CC3E18" w:rsidTr="003D219C">
        <w:trPr>
          <w:trHeight w:val="482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rPr>
                <w:b/>
                <w:bCs/>
              </w:rPr>
            </w:pPr>
          </w:p>
        </w:tc>
        <w:tc>
          <w:tcPr>
            <w:tcW w:w="894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7427ED">
            <w:pPr>
              <w:pStyle w:val="normal"/>
              <w:spacing w:line="276" w:lineRule="auto"/>
            </w:pPr>
            <w:r>
              <w:rPr>
                <w:b/>
                <w:bCs/>
              </w:rPr>
              <w:t>A</w:t>
            </w:r>
            <w:r w:rsidR="00B41620">
              <w:rPr>
                <w:b/>
                <w:bCs/>
              </w:rPr>
              <w:t xml:space="preserve">. </w:t>
            </w:r>
            <w:r w:rsidR="00B41620">
              <w:t>Osoby posiadające przygotowanie merytoryczne spójne do rodzaju planowanej działalności:</w:t>
            </w:r>
          </w:p>
        </w:tc>
      </w:tr>
      <w:tr w:rsidR="00CC3E18" w:rsidTr="003D219C">
        <w:trPr>
          <w:trHeight w:val="548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6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 w:rsidP="00560243">
            <w:pPr>
              <w:pStyle w:val="normal"/>
              <w:numPr>
                <w:ilvl w:val="0"/>
                <w:numId w:val="16"/>
              </w:numPr>
              <w:spacing w:line="276" w:lineRule="auto"/>
              <w:jc w:val="both"/>
            </w:pPr>
            <w:r>
              <w:t>wykształcenie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jc w:val="center"/>
            </w:pPr>
            <w:r>
              <w:t>0-6 pkt.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CC3E18" w:rsidTr="003D219C">
        <w:trPr>
          <w:trHeight w:val="570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6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 w:rsidP="00560243">
            <w:pPr>
              <w:pStyle w:val="normal"/>
              <w:numPr>
                <w:ilvl w:val="0"/>
                <w:numId w:val="16"/>
              </w:numPr>
              <w:spacing w:line="276" w:lineRule="auto"/>
              <w:jc w:val="both"/>
            </w:pPr>
            <w:r>
              <w:t>doświadczenie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jc w:val="center"/>
            </w:pPr>
            <w:r>
              <w:t>0-6 pkt.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CC3E18" w:rsidTr="003D219C">
        <w:trPr>
          <w:trHeight w:val="568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6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 w:rsidP="00560243">
            <w:pPr>
              <w:pStyle w:val="normal"/>
              <w:numPr>
                <w:ilvl w:val="0"/>
                <w:numId w:val="16"/>
              </w:numPr>
              <w:spacing w:line="276" w:lineRule="auto"/>
              <w:jc w:val="both"/>
            </w:pPr>
            <w:r>
              <w:t>szkolenia, kursy, certyfikaty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jc w:val="center"/>
            </w:pPr>
            <w:r>
              <w:t>0-3 pkt.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CC3E18" w:rsidTr="003D219C">
        <w:trPr>
          <w:trHeight w:val="544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6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7427ED" w:rsidP="007427ED">
            <w:pPr>
              <w:pStyle w:val="normal"/>
              <w:spacing w:line="276" w:lineRule="auto"/>
              <w:jc w:val="both"/>
            </w:pPr>
            <w:r>
              <w:rPr>
                <w:b/>
                <w:bCs/>
              </w:rPr>
              <w:t>B</w:t>
            </w:r>
            <w:r w:rsidR="00B41620">
              <w:rPr>
                <w:b/>
                <w:bCs/>
              </w:rPr>
              <w:t>.</w:t>
            </w:r>
            <w:r w:rsidR="00B41620">
              <w:t xml:space="preserve"> Osoby w szczególnej sytuacji na rynku pracy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jc w:val="center"/>
            </w:pPr>
            <w:r>
              <w:t>5 pkt.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CC3E18" w:rsidTr="003D219C">
        <w:trPr>
          <w:trHeight w:val="588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6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Opinia doradcy zawodowego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jc w:val="center"/>
            </w:pPr>
            <w:r>
              <w:t>10 pkt.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CC3E18" w:rsidTr="003D219C">
        <w:trPr>
          <w:trHeight w:val="412"/>
        </w:trPr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jc w:val="center"/>
              <w:rPr>
                <w:b/>
                <w:bCs/>
              </w:rPr>
            </w:pPr>
          </w:p>
          <w:p w:rsidR="00CC3E18" w:rsidRDefault="00B41620">
            <w:pPr>
              <w:pStyle w:val="normal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89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ind w:left="310" w:hanging="284"/>
              <w:rPr>
                <w:b/>
                <w:bCs/>
              </w:rPr>
            </w:pPr>
            <w:r>
              <w:rPr>
                <w:b/>
                <w:bCs/>
              </w:rPr>
              <w:t>Ogólna ocena planowanej działalności m.in. :</w:t>
            </w:r>
          </w:p>
        </w:tc>
      </w:tr>
      <w:tr w:rsidR="00CC3E18">
        <w:trPr>
          <w:trHeight w:val="1410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67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numPr>
                <w:ilvl w:val="0"/>
                <w:numId w:val="5"/>
              </w:numPr>
              <w:spacing w:line="276" w:lineRule="auto"/>
              <w:ind w:left="340" w:hanging="284"/>
            </w:pPr>
            <w:r>
              <w:t>ocena pomysłu na działalność w kontekście zapotrzebowania na lokalnym  rynku, w tym nasycenia rynku określonymi usługami</w:t>
            </w:r>
          </w:p>
          <w:p w:rsidR="00CC3E18" w:rsidRDefault="00AF768A">
            <w:pPr>
              <w:pStyle w:val="normal"/>
              <w:spacing w:line="276" w:lineRule="auto"/>
              <w:ind w:left="340"/>
            </w:pPr>
            <w:r>
              <w:t>lub działalnością handlową</w:t>
            </w:r>
          </w:p>
          <w:p w:rsidR="00CC3E18" w:rsidRDefault="00B41620">
            <w:pPr>
              <w:pStyle w:val="normal"/>
              <w:numPr>
                <w:ilvl w:val="0"/>
                <w:numId w:val="5"/>
              </w:numPr>
              <w:spacing w:line="276" w:lineRule="auto"/>
              <w:ind w:left="340" w:hanging="284"/>
            </w:pPr>
            <w:r>
              <w:t>innowacyjność pomysłu</w:t>
            </w:r>
          </w:p>
          <w:p w:rsidR="00CC3E18" w:rsidRDefault="00B41620">
            <w:pPr>
              <w:pStyle w:val="normal"/>
              <w:numPr>
                <w:ilvl w:val="0"/>
                <w:numId w:val="5"/>
              </w:numPr>
              <w:spacing w:line="276" w:lineRule="auto"/>
              <w:ind w:left="340" w:hanging="284"/>
            </w:pPr>
            <w:r>
              <w:t>realność powodzenia na dziś i w przyszłości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ind w:left="56" w:right="176"/>
              <w:jc w:val="center"/>
            </w:pPr>
            <w:r>
              <w:t>0-15 pkt.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jc w:val="center"/>
              <w:rPr>
                <w:b/>
                <w:bCs/>
                <w:color w:val="000000"/>
              </w:rPr>
            </w:pPr>
          </w:p>
        </w:tc>
      </w:tr>
      <w:tr w:rsidR="00CC3E18">
        <w:trPr>
          <w:trHeight w:val="552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67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numPr>
                <w:ilvl w:val="0"/>
                <w:numId w:val="5"/>
              </w:numPr>
              <w:spacing w:line="276" w:lineRule="auto"/>
              <w:ind w:left="340" w:hanging="284"/>
            </w:pPr>
            <w:r>
              <w:t>ocena zasadności planowanych wydatków (niezbędność, racjonalność)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ind w:left="56" w:right="176"/>
              <w:jc w:val="center"/>
            </w:pPr>
            <w:r>
              <w:t>0-10 pkt.</w:t>
            </w: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jc w:val="center"/>
              <w:rPr>
                <w:b/>
                <w:bCs/>
                <w:color w:val="000000"/>
              </w:rPr>
            </w:pPr>
          </w:p>
        </w:tc>
      </w:tr>
      <w:tr w:rsidR="00CC3E18">
        <w:trPr>
          <w:trHeight w:val="150"/>
        </w:trPr>
        <w:tc>
          <w:tcPr>
            <w:tcW w:w="52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6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</w:pPr>
            <w:r>
              <w:t xml:space="preserve">Wkład własny Wnioskodawcy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ind w:right="176"/>
            </w:pPr>
            <w:r>
              <w:t xml:space="preserve">  0-5 pkt.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ind w:left="340"/>
              <w:rPr>
                <w:b/>
                <w:bCs/>
              </w:rPr>
            </w:pPr>
          </w:p>
        </w:tc>
      </w:tr>
      <w:tr w:rsidR="00CC3E18">
        <w:trPr>
          <w:trHeight w:val="150"/>
        </w:trPr>
        <w:tc>
          <w:tcPr>
            <w:tcW w:w="52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6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AF768A">
            <w:pPr>
              <w:pStyle w:val="normal"/>
              <w:spacing w:line="276" w:lineRule="auto"/>
            </w:pPr>
            <w:r>
              <w:rPr>
                <w:sz w:val="18"/>
                <w:szCs w:val="18"/>
              </w:rPr>
              <w:t>od min. 10</w:t>
            </w:r>
            <w:r w:rsidR="00B41620">
              <w:rPr>
                <w:sz w:val="18"/>
                <w:szCs w:val="18"/>
              </w:rPr>
              <w:t>% wnioskowanej kwoty do 20% wnioskowanej kwoty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ind w:right="176"/>
              <w:jc w:val="center"/>
            </w:pPr>
            <w:r>
              <w:t xml:space="preserve">1 </w:t>
            </w:r>
            <w:proofErr w:type="spellStart"/>
            <w:r>
              <w:t>pkt</w:t>
            </w:r>
            <w:proofErr w:type="spellEnd"/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ind w:left="340"/>
              <w:rPr>
                <w:b/>
                <w:bCs/>
              </w:rPr>
            </w:pPr>
          </w:p>
        </w:tc>
      </w:tr>
      <w:tr w:rsidR="00CC3E18">
        <w:trPr>
          <w:trHeight w:val="150"/>
        </w:trPr>
        <w:tc>
          <w:tcPr>
            <w:tcW w:w="52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6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AF768A">
            <w:pPr>
              <w:pStyle w:val="normal"/>
              <w:spacing w:line="276" w:lineRule="auto"/>
            </w:pPr>
            <w:r>
              <w:rPr>
                <w:sz w:val="18"/>
                <w:szCs w:val="18"/>
              </w:rPr>
              <w:t>pow. 20</w:t>
            </w:r>
            <w:r w:rsidR="00B41620">
              <w:rPr>
                <w:sz w:val="18"/>
                <w:szCs w:val="18"/>
              </w:rPr>
              <w:t>% wnioskowanej kwoty do 40% wnioskowanej kwoty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ind w:right="176"/>
              <w:jc w:val="center"/>
            </w:pPr>
            <w:r>
              <w:t xml:space="preserve">2 </w:t>
            </w:r>
            <w:proofErr w:type="spellStart"/>
            <w:r>
              <w:t>pkt</w:t>
            </w:r>
            <w:proofErr w:type="spellEnd"/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ind w:left="340"/>
              <w:rPr>
                <w:b/>
                <w:bCs/>
              </w:rPr>
            </w:pPr>
          </w:p>
        </w:tc>
      </w:tr>
      <w:tr w:rsidR="00CC3E18">
        <w:trPr>
          <w:trHeight w:val="150"/>
        </w:trPr>
        <w:tc>
          <w:tcPr>
            <w:tcW w:w="52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6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AF768A">
            <w:pPr>
              <w:pStyle w:val="normal"/>
              <w:spacing w:line="276" w:lineRule="auto"/>
            </w:pPr>
            <w:r>
              <w:rPr>
                <w:sz w:val="18"/>
                <w:szCs w:val="18"/>
              </w:rPr>
              <w:t>pow. 40</w:t>
            </w:r>
            <w:r w:rsidR="00B41620">
              <w:rPr>
                <w:sz w:val="18"/>
                <w:szCs w:val="18"/>
              </w:rPr>
              <w:t>% wnioskowanej kwoty do 60% wnioskowanej kwoty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ind w:right="176"/>
              <w:jc w:val="center"/>
            </w:pPr>
            <w:r>
              <w:t xml:space="preserve">3 </w:t>
            </w:r>
            <w:proofErr w:type="spellStart"/>
            <w:r>
              <w:t>pkt</w:t>
            </w:r>
            <w:proofErr w:type="spellEnd"/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ind w:left="340"/>
              <w:rPr>
                <w:b/>
                <w:bCs/>
              </w:rPr>
            </w:pPr>
          </w:p>
        </w:tc>
      </w:tr>
      <w:tr w:rsidR="00CC3E18">
        <w:trPr>
          <w:trHeight w:val="150"/>
        </w:trPr>
        <w:tc>
          <w:tcPr>
            <w:tcW w:w="52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6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AF768A">
            <w:pPr>
              <w:pStyle w:val="normal"/>
              <w:spacing w:line="276" w:lineRule="auto"/>
            </w:pPr>
            <w:r>
              <w:rPr>
                <w:sz w:val="18"/>
                <w:szCs w:val="18"/>
              </w:rPr>
              <w:t>pow. 60</w:t>
            </w:r>
            <w:r w:rsidR="00B41620">
              <w:rPr>
                <w:sz w:val="18"/>
                <w:szCs w:val="18"/>
              </w:rPr>
              <w:t>% wnioskowanej kwoty do 80% wnioskowanej kwoty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ind w:right="176"/>
              <w:jc w:val="center"/>
            </w:pPr>
            <w:r>
              <w:t xml:space="preserve">4 </w:t>
            </w:r>
            <w:proofErr w:type="spellStart"/>
            <w:r>
              <w:t>pkt</w:t>
            </w:r>
            <w:proofErr w:type="spellEnd"/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ind w:left="340"/>
              <w:rPr>
                <w:b/>
                <w:bCs/>
              </w:rPr>
            </w:pPr>
          </w:p>
        </w:tc>
      </w:tr>
      <w:tr w:rsidR="00CC3E18">
        <w:trPr>
          <w:trHeight w:val="150"/>
        </w:trPr>
        <w:tc>
          <w:tcPr>
            <w:tcW w:w="52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6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AF768A">
            <w:pPr>
              <w:pStyle w:val="normal"/>
              <w:spacing w:line="276" w:lineRule="auto"/>
            </w:pPr>
            <w:r>
              <w:rPr>
                <w:sz w:val="18"/>
                <w:szCs w:val="18"/>
              </w:rPr>
              <w:t>pow. 80</w:t>
            </w:r>
            <w:r w:rsidR="00B41620">
              <w:rPr>
                <w:sz w:val="18"/>
                <w:szCs w:val="18"/>
              </w:rPr>
              <w:t xml:space="preserve">% wnioskowanej kwoty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ind w:right="176"/>
              <w:jc w:val="center"/>
            </w:pPr>
            <w:r>
              <w:t xml:space="preserve">5 </w:t>
            </w:r>
            <w:proofErr w:type="spellStart"/>
            <w:r>
              <w:t>pkt</w:t>
            </w:r>
            <w:proofErr w:type="spellEnd"/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ind w:left="340"/>
              <w:rPr>
                <w:b/>
                <w:bCs/>
              </w:rPr>
            </w:pPr>
          </w:p>
        </w:tc>
      </w:tr>
      <w:tr w:rsidR="00CC3E18">
        <w:trPr>
          <w:trHeight w:val="465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6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Stopień akceptacji Zespołu opiniującego wnioski </w:t>
            </w:r>
            <w:r>
              <w:t>Przelicznik = (il. głosów pozytywnych/ il. głosujących ogółem) *10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C3E18" w:rsidRDefault="00B41620">
            <w:pPr>
              <w:pStyle w:val="normal"/>
              <w:spacing w:line="276" w:lineRule="auto"/>
            </w:pPr>
            <w:r>
              <w:t xml:space="preserve">    0-10 pkt.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E18" w:rsidRDefault="00CC3E18">
            <w:pPr>
              <w:pStyle w:val="normal"/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CC3E18">
        <w:trPr>
          <w:trHeight w:val="555"/>
        </w:trPr>
        <w:tc>
          <w:tcPr>
            <w:tcW w:w="524" w:type="dxa"/>
            <w:tcBorders>
              <w:bottom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CC3E18" w:rsidRDefault="00B41620">
            <w:pPr>
              <w:pStyle w:val="normal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6711" w:type="dxa"/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CC3E18" w:rsidRDefault="00B41620">
            <w:pPr>
              <w:pStyle w:val="normal"/>
              <w:ind w:left="81"/>
            </w:pPr>
            <w:r>
              <w:t>Maksymalna ilość punktów/ ilość punktów uzyskana przez wnioskodawcę</w:t>
            </w:r>
          </w:p>
        </w:tc>
        <w:tc>
          <w:tcPr>
            <w:tcW w:w="1276" w:type="dxa"/>
            <w:shd w:val="clear" w:color="auto" w:fill="auto"/>
            <w:tcMar>
              <w:left w:w="70" w:type="dxa"/>
              <w:right w:w="70" w:type="dxa"/>
            </w:tcMar>
            <w:vAlign w:val="center"/>
          </w:tcPr>
          <w:p w:rsidR="00CC3E18" w:rsidRDefault="00B41620">
            <w:pPr>
              <w:pStyle w:val="normal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90 pkt.</w:t>
            </w:r>
          </w:p>
        </w:tc>
        <w:tc>
          <w:tcPr>
            <w:tcW w:w="953" w:type="dxa"/>
            <w:tcMar>
              <w:left w:w="70" w:type="dxa"/>
              <w:right w:w="70" w:type="dxa"/>
            </w:tcMar>
            <w:vAlign w:val="center"/>
          </w:tcPr>
          <w:p w:rsidR="00CC3E18" w:rsidRDefault="00CC3E18">
            <w:pPr>
              <w:pStyle w:val="normal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CC3E18" w:rsidRDefault="00CC3E18">
      <w:pPr>
        <w:pStyle w:val="normal"/>
        <w:tabs>
          <w:tab w:val="left" w:pos="5848"/>
        </w:tabs>
        <w:ind w:right="283"/>
        <w:rPr>
          <w:sz w:val="24"/>
          <w:szCs w:val="24"/>
        </w:rPr>
      </w:pPr>
    </w:p>
    <w:tbl>
      <w:tblPr>
        <w:tblStyle w:val="a0"/>
        <w:tblpPr w:leftFromText="141" w:rightFromText="141" w:vertAnchor="text" w:tblpX="4911" w:tblpY="164"/>
        <w:tblW w:w="389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913"/>
        <w:gridCol w:w="1985"/>
      </w:tblGrid>
      <w:tr w:rsidR="00CC3E18">
        <w:trPr>
          <w:trHeight w:val="240"/>
        </w:trPr>
        <w:tc>
          <w:tcPr>
            <w:tcW w:w="1913" w:type="dxa"/>
            <w:shd w:val="clear" w:color="auto" w:fill="DFDFDF"/>
          </w:tcPr>
          <w:p w:rsidR="00CC3E18" w:rsidRDefault="00B41620"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Pozytywnie</w:t>
            </w:r>
          </w:p>
        </w:tc>
        <w:tc>
          <w:tcPr>
            <w:tcW w:w="1985" w:type="dxa"/>
            <w:shd w:val="clear" w:color="auto" w:fill="DFDFDF"/>
          </w:tcPr>
          <w:p w:rsidR="00CC3E18" w:rsidRDefault="00B41620"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Negatywnie</w:t>
            </w:r>
          </w:p>
        </w:tc>
      </w:tr>
      <w:tr w:rsidR="00CC3E18">
        <w:trPr>
          <w:trHeight w:val="210"/>
        </w:trPr>
        <w:tc>
          <w:tcPr>
            <w:tcW w:w="1913" w:type="dxa"/>
          </w:tcPr>
          <w:p w:rsidR="00CC3E18" w:rsidRDefault="00CC3E18">
            <w:pPr>
              <w:pStyle w:val="normal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C3E18" w:rsidRDefault="00CC3E18">
            <w:pPr>
              <w:pStyle w:val="normal"/>
              <w:jc w:val="center"/>
              <w:rPr>
                <w:sz w:val="24"/>
                <w:szCs w:val="24"/>
              </w:rPr>
            </w:pPr>
          </w:p>
        </w:tc>
      </w:tr>
    </w:tbl>
    <w:p w:rsidR="00CC3E18" w:rsidRDefault="00B41620">
      <w:pPr>
        <w:pStyle w:val="normal"/>
        <w:tabs>
          <w:tab w:val="left" w:pos="1701"/>
          <w:tab w:val="left" w:pos="4111"/>
        </w:tabs>
        <w:ind w:right="283"/>
        <w:rPr>
          <w:sz w:val="24"/>
          <w:szCs w:val="24"/>
        </w:rPr>
      </w:pPr>
      <w:r>
        <w:rPr>
          <w:sz w:val="24"/>
          <w:szCs w:val="24"/>
        </w:rPr>
        <w:t>Wniosek oceniony:</w:t>
      </w:r>
    </w:p>
    <w:p w:rsidR="00CC3E18" w:rsidRDefault="00CC3E18">
      <w:pPr>
        <w:pStyle w:val="normal"/>
        <w:spacing w:line="276" w:lineRule="auto"/>
        <w:jc w:val="both"/>
        <w:rPr>
          <w:sz w:val="22"/>
          <w:szCs w:val="22"/>
        </w:rPr>
      </w:pPr>
    </w:p>
    <w:p w:rsidR="00CC3E18" w:rsidRDefault="00CC3E18">
      <w:pPr>
        <w:pStyle w:val="normal"/>
        <w:spacing w:line="276" w:lineRule="auto"/>
        <w:jc w:val="both"/>
        <w:rPr>
          <w:sz w:val="22"/>
          <w:szCs w:val="22"/>
        </w:rPr>
      </w:pPr>
    </w:p>
    <w:p w:rsidR="00CC3E18" w:rsidRDefault="00B41620">
      <w:pPr>
        <w:pStyle w:val="normal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Wyjaśnienia do karty oceny merytorycznej sporządzone na podstawie zaleceń Zespołu                            opin</w:t>
      </w:r>
      <w:r w:rsidR="00AF768A">
        <w:rPr>
          <w:sz w:val="22"/>
          <w:szCs w:val="22"/>
        </w:rPr>
        <w:t>iującego wnioski (min. 3 zdania</w:t>
      </w:r>
      <w:r>
        <w:rPr>
          <w:sz w:val="22"/>
          <w:szCs w:val="22"/>
        </w:rPr>
        <w:t>)</w:t>
      </w:r>
      <w:r w:rsidR="00AF768A">
        <w:rPr>
          <w:sz w:val="22"/>
          <w:szCs w:val="22"/>
        </w:rPr>
        <w:t>.</w:t>
      </w:r>
    </w:p>
    <w:p w:rsidR="00CC3E18" w:rsidRDefault="00CC3E18">
      <w:pPr>
        <w:pStyle w:val="normal"/>
        <w:rPr>
          <w:sz w:val="18"/>
          <w:szCs w:val="18"/>
        </w:rPr>
      </w:pPr>
    </w:p>
    <w:p w:rsidR="00CC3E18" w:rsidRDefault="00CC3E18">
      <w:pPr>
        <w:pStyle w:val="normal"/>
        <w:rPr>
          <w:sz w:val="18"/>
          <w:szCs w:val="18"/>
        </w:rPr>
      </w:pPr>
    </w:p>
    <w:p w:rsidR="00CC3E18" w:rsidRDefault="00B41620">
      <w:pPr>
        <w:pStyle w:val="normal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Uzasadnienie sporządzane jest w przypadku negatywnego zaopiniowania wniosku. </w:t>
      </w:r>
    </w:p>
    <w:p w:rsidR="00CC3E18" w:rsidRDefault="00CC3E18">
      <w:pPr>
        <w:pStyle w:val="normal"/>
        <w:rPr>
          <w:b/>
          <w:bCs/>
          <w:sz w:val="22"/>
          <w:szCs w:val="22"/>
        </w:rPr>
      </w:pPr>
    </w:p>
    <w:p w:rsidR="00CC3E18" w:rsidRDefault="00CC3E18">
      <w:pPr>
        <w:pStyle w:val="normal"/>
        <w:rPr>
          <w:b/>
          <w:bCs/>
          <w:sz w:val="22"/>
          <w:szCs w:val="22"/>
        </w:rPr>
      </w:pPr>
    </w:p>
    <w:p w:rsidR="00CC3E18" w:rsidRDefault="00CC3E18">
      <w:pPr>
        <w:pStyle w:val="normal"/>
        <w:rPr>
          <w:sz w:val="22"/>
          <w:szCs w:val="22"/>
          <w:u w:val="single"/>
        </w:rPr>
      </w:pPr>
    </w:p>
    <w:p w:rsidR="00CC3E18" w:rsidRDefault="00CC3E18">
      <w:pPr>
        <w:pStyle w:val="normal"/>
        <w:rPr>
          <w:sz w:val="22"/>
          <w:szCs w:val="22"/>
          <w:u w:val="single"/>
        </w:rPr>
      </w:pPr>
    </w:p>
    <w:p w:rsidR="00CC3E18" w:rsidRDefault="00B41620">
      <w:pPr>
        <w:pStyle w:val="normal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3E18" w:rsidRDefault="00B41620">
      <w:pPr>
        <w:pStyle w:val="normal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3E18" w:rsidRDefault="00B41620">
      <w:pPr>
        <w:pStyle w:val="normal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3E18" w:rsidRDefault="00CC3E18">
      <w:pPr>
        <w:pStyle w:val="normal"/>
        <w:rPr>
          <w:sz w:val="22"/>
          <w:szCs w:val="22"/>
          <w:u w:val="single"/>
        </w:rPr>
      </w:pPr>
    </w:p>
    <w:p w:rsidR="00CC3E18" w:rsidRDefault="00CC3E18">
      <w:pPr>
        <w:pStyle w:val="normal"/>
      </w:pPr>
    </w:p>
    <w:p w:rsidR="00CC3E18" w:rsidRDefault="00B41620">
      <w:pPr>
        <w:pStyle w:val="normal"/>
        <w:spacing w:line="360" w:lineRule="auto"/>
        <w:ind w:left="4820" w:firstLine="707"/>
      </w:pPr>
      <w:r>
        <w:t xml:space="preserve">                   Z up. Starosty</w:t>
      </w:r>
    </w:p>
    <w:p w:rsidR="00CC3E18" w:rsidRDefault="00B41620">
      <w:pPr>
        <w:pStyle w:val="normal"/>
        <w:spacing w:line="360" w:lineRule="auto"/>
        <w:ind w:left="4820" w:firstLine="707"/>
      </w:pPr>
      <w:r>
        <w:t xml:space="preserve">               Janusz Wiczkowski</w:t>
      </w:r>
    </w:p>
    <w:p w:rsidR="00CC3E18" w:rsidRDefault="00B41620">
      <w:pPr>
        <w:pStyle w:val="normal"/>
        <w:spacing w:line="360" w:lineRule="auto"/>
        <w:ind w:left="4820" w:firstLine="707"/>
      </w:pPr>
      <w:r>
        <w:t xml:space="preserve">                       Dyrektor</w:t>
      </w:r>
    </w:p>
    <w:p w:rsidR="00CC3E18" w:rsidRDefault="00B41620">
      <w:pPr>
        <w:pStyle w:val="normal"/>
        <w:spacing w:line="360" w:lineRule="auto"/>
        <w:ind w:left="4820" w:firstLine="707"/>
      </w:pPr>
      <w:r>
        <w:t>Powiatowego Urzędu Pracy w Bytowie</w:t>
      </w:r>
    </w:p>
    <w:p w:rsidR="00CC3E18" w:rsidRDefault="00B41620">
      <w:pPr>
        <w:pStyle w:val="normal"/>
        <w:tabs>
          <w:tab w:val="left" w:pos="1971"/>
        </w:tabs>
      </w:pPr>
      <w:r>
        <w:t xml:space="preserve">                                                                                                                /</w:t>
      </w:r>
      <w:r>
        <w:rPr>
          <w:i/>
          <w:iCs/>
        </w:rPr>
        <w:t xml:space="preserve"> wydano w postaci elektronicznej</w:t>
      </w:r>
    </w:p>
    <w:p w:rsidR="00CC3E18" w:rsidRDefault="00B41620">
      <w:pPr>
        <w:pStyle w:val="normal"/>
      </w:pPr>
      <w:r>
        <w:rPr>
          <w:i/>
          <w:iCs/>
        </w:rPr>
        <w:t xml:space="preserve">                                                                                             i podpisano kwalifikowanym podpisem elektronicznym</w:t>
      </w:r>
      <w:r>
        <w:t xml:space="preserve">/       </w:t>
      </w:r>
    </w:p>
    <w:p w:rsidR="00CC3E18" w:rsidRDefault="00CC3E18">
      <w:pPr>
        <w:pStyle w:val="normal"/>
        <w:ind w:left="5103" w:firstLine="560"/>
        <w:rPr>
          <w:sz w:val="22"/>
          <w:szCs w:val="22"/>
          <w:vertAlign w:val="subscript"/>
        </w:rPr>
      </w:pPr>
    </w:p>
    <w:p w:rsidR="00CC3E18" w:rsidRDefault="00CC3E18">
      <w:pPr>
        <w:pStyle w:val="normal"/>
        <w:jc w:val="center"/>
        <w:rPr>
          <w:sz w:val="22"/>
          <w:szCs w:val="22"/>
          <w:u w:val="single"/>
        </w:rPr>
      </w:pPr>
    </w:p>
    <w:p w:rsidR="00CC3E18" w:rsidRDefault="00CC3E18">
      <w:pPr>
        <w:pStyle w:val="normal"/>
        <w:jc w:val="center"/>
        <w:rPr>
          <w:sz w:val="22"/>
          <w:szCs w:val="22"/>
          <w:u w:val="single"/>
        </w:rPr>
      </w:pPr>
    </w:p>
    <w:p w:rsidR="00CC3E18" w:rsidRDefault="00CC3E18">
      <w:pPr>
        <w:pStyle w:val="normal"/>
        <w:jc w:val="center"/>
        <w:rPr>
          <w:sz w:val="22"/>
          <w:szCs w:val="22"/>
          <w:u w:val="single"/>
        </w:rPr>
      </w:pPr>
    </w:p>
    <w:p w:rsidR="00CC3E18" w:rsidRDefault="00CC3E18">
      <w:pPr>
        <w:pStyle w:val="normal"/>
        <w:rPr>
          <w:sz w:val="22"/>
          <w:szCs w:val="22"/>
          <w:u w:val="single"/>
        </w:rPr>
        <w:sectPr w:rsidR="00CC3E18" w:rsidSect="00AF768A">
          <w:footerReference w:type="default" r:id="rId8"/>
          <w:headerReference w:type="first" r:id="rId9"/>
          <w:pgSz w:w="11906" w:h="16838"/>
          <w:pgMar w:top="1276" w:right="1417" w:bottom="993" w:left="1417" w:header="340" w:footer="567" w:gutter="0"/>
          <w:pgNumType w:start="1"/>
          <w:cols w:space="708"/>
          <w:titlePg/>
        </w:sectPr>
      </w:pPr>
    </w:p>
    <w:p w:rsidR="00CC3E18" w:rsidRDefault="00CC3E18">
      <w:pPr>
        <w:pStyle w:val="normal"/>
        <w:rPr>
          <w:sz w:val="22"/>
          <w:szCs w:val="22"/>
          <w:u w:val="single"/>
        </w:rPr>
      </w:pPr>
    </w:p>
    <w:p w:rsidR="00173AB2" w:rsidRDefault="00173AB2">
      <w:pPr>
        <w:pStyle w:val="normal"/>
        <w:jc w:val="center"/>
        <w:rPr>
          <w:sz w:val="22"/>
          <w:szCs w:val="22"/>
          <w:u w:val="single"/>
        </w:rPr>
      </w:pPr>
    </w:p>
    <w:p w:rsidR="00173AB2" w:rsidRDefault="00173AB2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3D219C" w:rsidRDefault="003D219C">
      <w:pPr>
        <w:pStyle w:val="normal"/>
        <w:jc w:val="center"/>
        <w:rPr>
          <w:sz w:val="22"/>
          <w:szCs w:val="22"/>
          <w:u w:val="single"/>
        </w:rPr>
      </w:pPr>
    </w:p>
    <w:p w:rsidR="001B4E5F" w:rsidRDefault="001B4E5F">
      <w:pPr>
        <w:pStyle w:val="normal"/>
        <w:jc w:val="center"/>
        <w:rPr>
          <w:sz w:val="22"/>
          <w:szCs w:val="22"/>
          <w:u w:val="single"/>
        </w:rPr>
      </w:pPr>
    </w:p>
    <w:p w:rsidR="00CC3E18" w:rsidRDefault="00B41620">
      <w:pPr>
        <w:pStyle w:val="normal"/>
        <w:jc w:val="center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Wyjaśnienia do karty oceny merytorycznej</w:t>
      </w:r>
    </w:p>
    <w:p w:rsidR="00CC3E18" w:rsidRDefault="00CC3E18">
      <w:pPr>
        <w:pStyle w:val="normal"/>
        <w:jc w:val="center"/>
        <w:rPr>
          <w:sz w:val="22"/>
          <w:szCs w:val="22"/>
          <w:u w:val="single"/>
        </w:rPr>
        <w:sectPr w:rsidR="00CC3E18">
          <w:type w:val="continuous"/>
          <w:pgSz w:w="11906" w:h="16838"/>
          <w:pgMar w:top="567" w:right="1417" w:bottom="993" w:left="1417" w:header="340" w:footer="567" w:gutter="0"/>
          <w:cols w:space="708"/>
          <w:titlePg/>
        </w:sectPr>
      </w:pPr>
    </w:p>
    <w:p w:rsidR="00CC3E18" w:rsidRDefault="00CC3E18">
      <w:pPr>
        <w:pStyle w:val="normal"/>
        <w:rPr>
          <w:sz w:val="22"/>
          <w:szCs w:val="22"/>
          <w:u w:val="single"/>
        </w:rPr>
        <w:sectPr w:rsidR="00CC3E18">
          <w:type w:val="continuous"/>
          <w:pgSz w:w="11906" w:h="16838"/>
          <w:pgMar w:top="567" w:right="1417" w:bottom="993" w:left="1417" w:header="340" w:footer="567" w:gutter="0"/>
          <w:cols w:space="708"/>
          <w:titlePg/>
        </w:sectPr>
      </w:pPr>
    </w:p>
    <w:p w:rsidR="00CC3E18" w:rsidRDefault="00CC3E18">
      <w:pPr>
        <w:pStyle w:val="normal"/>
        <w:spacing w:line="276" w:lineRule="auto"/>
        <w:jc w:val="both"/>
        <w:rPr>
          <w:sz w:val="24"/>
          <w:szCs w:val="24"/>
          <w:u w:val="single"/>
        </w:rPr>
      </w:pPr>
    </w:p>
    <w:p w:rsidR="00CC3E18" w:rsidRDefault="00B41620" w:rsidP="00AF768A">
      <w:pPr>
        <w:pStyle w:val="normal"/>
        <w:numPr>
          <w:ilvl w:val="0"/>
          <w:numId w:val="10"/>
        </w:numPr>
        <w:spacing w:line="276" w:lineRule="auto"/>
        <w:ind w:left="0" w:hanging="426"/>
        <w:jc w:val="both"/>
      </w:pPr>
      <w:r>
        <w:rPr>
          <w:sz w:val="22"/>
          <w:szCs w:val="22"/>
        </w:rPr>
        <w:t xml:space="preserve">Preferowane przez Powiatowy Urząd w Bytowie rodzaje działalności gospodarczej to: </w:t>
      </w:r>
    </w:p>
    <w:p w:rsidR="00CC3E18" w:rsidRDefault="00B41620" w:rsidP="00AF768A">
      <w:pPr>
        <w:pStyle w:val="normal"/>
        <w:numPr>
          <w:ilvl w:val="0"/>
          <w:numId w:val="6"/>
        </w:numPr>
        <w:spacing w:line="276" w:lineRule="auto"/>
        <w:ind w:left="0" w:firstLine="142"/>
        <w:jc w:val="both"/>
        <w:rPr>
          <w:sz w:val="22"/>
          <w:szCs w:val="22"/>
        </w:rPr>
      </w:pPr>
      <w:r>
        <w:rPr>
          <w:sz w:val="22"/>
          <w:szCs w:val="22"/>
        </w:rPr>
        <w:t>działalność produkcyjna, z zakresu IT, automatyki i robotyki (15 pkt.)</w:t>
      </w:r>
      <w:r w:rsidR="00AF768A">
        <w:rPr>
          <w:sz w:val="22"/>
          <w:szCs w:val="22"/>
        </w:rPr>
        <w:t>,</w:t>
      </w:r>
    </w:p>
    <w:p w:rsidR="00CC3E18" w:rsidRDefault="00B41620" w:rsidP="00AF768A">
      <w:pPr>
        <w:pStyle w:val="normal"/>
        <w:numPr>
          <w:ilvl w:val="0"/>
          <w:numId w:val="6"/>
        </w:numPr>
        <w:spacing w:line="276" w:lineRule="auto"/>
        <w:ind w:left="0" w:firstLine="142"/>
        <w:jc w:val="both"/>
        <w:rPr>
          <w:sz w:val="22"/>
          <w:szCs w:val="22"/>
        </w:rPr>
      </w:pPr>
      <w:r>
        <w:rPr>
          <w:sz w:val="22"/>
          <w:szCs w:val="22"/>
        </w:rPr>
        <w:t>działalność usługowa (10 pkt.)</w:t>
      </w:r>
      <w:r w:rsidR="00AF768A">
        <w:rPr>
          <w:sz w:val="22"/>
          <w:szCs w:val="22"/>
        </w:rPr>
        <w:t>,</w:t>
      </w:r>
    </w:p>
    <w:p w:rsidR="00CC3E18" w:rsidRDefault="00B41620" w:rsidP="00AF768A">
      <w:pPr>
        <w:pStyle w:val="normal"/>
        <w:numPr>
          <w:ilvl w:val="0"/>
          <w:numId w:val="6"/>
        </w:numPr>
        <w:spacing w:line="276" w:lineRule="auto"/>
        <w:ind w:left="0" w:firstLine="142"/>
        <w:jc w:val="both"/>
        <w:rPr>
          <w:sz w:val="22"/>
          <w:szCs w:val="22"/>
        </w:rPr>
      </w:pPr>
      <w:r>
        <w:rPr>
          <w:sz w:val="22"/>
          <w:szCs w:val="22"/>
        </w:rPr>
        <w:t>działalność handlowa (5 pkt.)</w:t>
      </w:r>
      <w:r w:rsidR="00AF768A">
        <w:rPr>
          <w:sz w:val="22"/>
          <w:szCs w:val="22"/>
        </w:rPr>
        <w:t>.</w:t>
      </w:r>
    </w:p>
    <w:p w:rsidR="00CC3E18" w:rsidRDefault="00B41620" w:rsidP="00AF768A">
      <w:pPr>
        <w:pStyle w:val="normal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Dodatkowe punkty otrzymują działalności gospodarcze wpisujące się w branże określone jako kluczowe dla Powiatu bytowskiego (0 pkt. jeśli się nie wpisuje, 5 </w:t>
      </w:r>
      <w:proofErr w:type="spellStart"/>
      <w:r>
        <w:rPr>
          <w:sz w:val="22"/>
          <w:szCs w:val="22"/>
        </w:rPr>
        <w:t>pkt</w:t>
      </w:r>
      <w:proofErr w:type="spellEnd"/>
      <w:r>
        <w:rPr>
          <w:sz w:val="22"/>
          <w:szCs w:val="22"/>
        </w:rPr>
        <w:t xml:space="preserve"> jeśli się wpisuje):</w:t>
      </w:r>
    </w:p>
    <w:p w:rsidR="00CC3E18" w:rsidRDefault="00B41620" w:rsidP="00AF768A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budowlana</w:t>
      </w:r>
      <w:r w:rsidR="00AF768A">
        <w:rPr>
          <w:color w:val="000000"/>
          <w:sz w:val="22"/>
          <w:szCs w:val="22"/>
        </w:rPr>
        <w:t>,</w:t>
      </w:r>
    </w:p>
    <w:p w:rsidR="00CC3E18" w:rsidRDefault="00B41620" w:rsidP="00AF768A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drzewno-meblarska</w:t>
      </w:r>
      <w:r w:rsidR="00AF768A">
        <w:rPr>
          <w:color w:val="000000"/>
          <w:sz w:val="22"/>
          <w:szCs w:val="22"/>
        </w:rPr>
        <w:t>,</w:t>
      </w:r>
    </w:p>
    <w:p w:rsidR="00CC3E18" w:rsidRDefault="00B41620" w:rsidP="00AF768A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rolno-spożywcza</w:t>
      </w:r>
      <w:r w:rsidR="00AF768A">
        <w:rPr>
          <w:color w:val="000000"/>
          <w:sz w:val="22"/>
          <w:szCs w:val="22"/>
        </w:rPr>
        <w:t>,</w:t>
      </w:r>
    </w:p>
    <w:p w:rsidR="00CC3E18" w:rsidRDefault="00B41620" w:rsidP="00AF768A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metalowo- maszynowa</w:t>
      </w:r>
      <w:r w:rsidR="00AF768A">
        <w:rPr>
          <w:color w:val="000000"/>
          <w:sz w:val="22"/>
          <w:szCs w:val="22"/>
        </w:rPr>
        <w:t>,</w:t>
      </w:r>
    </w:p>
    <w:p w:rsidR="00CC3E18" w:rsidRDefault="00B41620" w:rsidP="00AF768A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turystyczna, czasu wolnego i MICE ( </w:t>
      </w:r>
      <w:proofErr w:type="spellStart"/>
      <w:r>
        <w:rPr>
          <w:color w:val="000000"/>
          <w:sz w:val="22"/>
          <w:szCs w:val="22"/>
        </w:rPr>
        <w:t>Meetings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Conferences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Exhibitions</w:t>
      </w:r>
      <w:proofErr w:type="spellEnd"/>
      <w:r>
        <w:rPr>
          <w:color w:val="000000"/>
          <w:sz w:val="22"/>
          <w:szCs w:val="22"/>
        </w:rPr>
        <w:t>)</w:t>
      </w:r>
      <w:r w:rsidR="00AF768A">
        <w:rPr>
          <w:color w:val="000000"/>
          <w:sz w:val="22"/>
          <w:szCs w:val="22"/>
        </w:rPr>
        <w:t>,</w:t>
      </w:r>
    </w:p>
    <w:p w:rsidR="00CC3E18" w:rsidRPr="00AF768A" w:rsidRDefault="00B41620" w:rsidP="00AF768A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tworzyw sztucznych</w:t>
      </w:r>
      <w:r w:rsidR="00AF768A">
        <w:rPr>
          <w:color w:val="000000"/>
          <w:sz w:val="22"/>
          <w:szCs w:val="22"/>
        </w:rPr>
        <w:t>.</w:t>
      </w:r>
    </w:p>
    <w:p w:rsidR="00CC3E18" w:rsidRPr="00AF768A" w:rsidRDefault="00B31B42" w:rsidP="00AF768A">
      <w:pPr>
        <w:pStyle w:val="normal"/>
        <w:numPr>
          <w:ilvl w:val="0"/>
          <w:numId w:val="10"/>
        </w:numPr>
        <w:spacing w:after="240" w:line="276" w:lineRule="auto"/>
        <w:ind w:left="0" w:hanging="426"/>
        <w:jc w:val="both"/>
      </w:pPr>
      <w:r>
        <w:rPr>
          <w:sz w:val="22"/>
          <w:szCs w:val="22"/>
        </w:rPr>
        <w:t xml:space="preserve"> Osoby ubiegające</w:t>
      </w:r>
      <w:r w:rsidR="00B41620">
        <w:rPr>
          <w:sz w:val="22"/>
          <w:szCs w:val="22"/>
        </w:rPr>
        <w:t xml:space="preserve"> się o dofinansowanie podjęcia działalności gospodarczej ocenia się pod względem: </w:t>
      </w:r>
    </w:p>
    <w:p w:rsidR="00CC3E18" w:rsidRPr="00AF768A" w:rsidRDefault="00B31B42" w:rsidP="00AF768A">
      <w:pPr>
        <w:pStyle w:val="normal"/>
        <w:numPr>
          <w:ilvl w:val="0"/>
          <w:numId w:val="17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</w:t>
      </w:r>
      <w:r w:rsidR="00B41620">
        <w:rPr>
          <w:sz w:val="22"/>
          <w:szCs w:val="22"/>
        </w:rPr>
        <w:t>to</w:t>
      </w:r>
      <w:r>
        <w:rPr>
          <w:sz w:val="22"/>
          <w:szCs w:val="22"/>
        </w:rPr>
        <w:t>pnia przygotowania merytorycznego</w:t>
      </w:r>
      <w:r w:rsidR="00B41620">
        <w:rPr>
          <w:sz w:val="22"/>
          <w:szCs w:val="22"/>
        </w:rPr>
        <w:t xml:space="preserve"> wnioskodawcy do prowadzenia działalności gospodarczej. Maksymalną ilość punktów za kryterium nr 2a otrzymuje wnioskodawca posiadający:</w:t>
      </w:r>
    </w:p>
    <w:p w:rsidR="00CC3E18" w:rsidRDefault="00B41620" w:rsidP="002D0923">
      <w:pPr>
        <w:pStyle w:val="normal"/>
        <w:numPr>
          <w:ilvl w:val="0"/>
          <w:numId w:val="12"/>
        </w:numPr>
        <w:spacing w:line="276" w:lineRule="auto"/>
        <w:ind w:left="709" w:hanging="425"/>
        <w:rPr>
          <w:sz w:val="22"/>
          <w:szCs w:val="22"/>
        </w:rPr>
      </w:pPr>
      <w:r>
        <w:rPr>
          <w:sz w:val="22"/>
          <w:szCs w:val="22"/>
        </w:rPr>
        <w:t>wykształcenie wyższe kierunkowe spójne z rodzajem planowanej działalności gospodarczej</w:t>
      </w:r>
      <w:r w:rsidR="00AF768A">
        <w:rPr>
          <w:sz w:val="22"/>
          <w:szCs w:val="22"/>
        </w:rPr>
        <w:t>,</w:t>
      </w:r>
    </w:p>
    <w:p w:rsidR="00CC3E18" w:rsidRDefault="00B41620" w:rsidP="002D0923">
      <w:pPr>
        <w:pStyle w:val="normal"/>
        <w:numPr>
          <w:ilvl w:val="0"/>
          <w:numId w:val="12"/>
        </w:numPr>
        <w:spacing w:line="276" w:lineRule="auto"/>
        <w:ind w:left="709" w:hanging="425"/>
        <w:rPr>
          <w:sz w:val="22"/>
          <w:szCs w:val="22"/>
        </w:rPr>
      </w:pPr>
      <w:r>
        <w:rPr>
          <w:sz w:val="22"/>
          <w:szCs w:val="22"/>
        </w:rPr>
        <w:t>minimum 3 letnie udokumentowane doświadczenie zawodowe w zakresie planowanej działalności</w:t>
      </w:r>
      <w:r w:rsidR="00AF768A">
        <w:rPr>
          <w:sz w:val="22"/>
          <w:szCs w:val="22"/>
        </w:rPr>
        <w:t>,</w:t>
      </w:r>
    </w:p>
    <w:p w:rsidR="00CC3E18" w:rsidRPr="00AF768A" w:rsidRDefault="00B41620" w:rsidP="002D0923">
      <w:pPr>
        <w:pStyle w:val="normal"/>
        <w:numPr>
          <w:ilvl w:val="0"/>
          <w:numId w:val="12"/>
        </w:numPr>
        <w:spacing w:line="276" w:lineRule="auto"/>
        <w:ind w:left="709" w:hanging="425"/>
        <w:rPr>
          <w:sz w:val="22"/>
          <w:szCs w:val="22"/>
        </w:rPr>
      </w:pPr>
      <w:r>
        <w:rPr>
          <w:sz w:val="22"/>
          <w:szCs w:val="22"/>
        </w:rPr>
        <w:t>szkolenia, kursy, certyfikaty spójne z rodzajem planowanej działalności</w:t>
      </w:r>
      <w:r w:rsidR="00AF768A">
        <w:rPr>
          <w:sz w:val="22"/>
          <w:szCs w:val="22"/>
        </w:rPr>
        <w:t>.</w:t>
      </w:r>
    </w:p>
    <w:p w:rsidR="00CC3E18" w:rsidRDefault="00AF768A" w:rsidP="00AF768A">
      <w:pPr>
        <w:pStyle w:val="normal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b)   </w:t>
      </w:r>
      <w:r w:rsidR="00B31B42" w:rsidRPr="00B31B42">
        <w:rPr>
          <w:sz w:val="22"/>
          <w:szCs w:val="22"/>
        </w:rPr>
        <w:t>przynależności do grupy osób</w:t>
      </w:r>
      <w:r w:rsidR="00B31B42">
        <w:rPr>
          <w:sz w:val="22"/>
          <w:szCs w:val="22"/>
        </w:rPr>
        <w:t xml:space="preserve"> </w:t>
      </w:r>
      <w:r w:rsidR="00B41620">
        <w:rPr>
          <w:sz w:val="22"/>
          <w:szCs w:val="22"/>
        </w:rPr>
        <w:t xml:space="preserve">będących w szczególnej sytuacji na rynku pracy w rozumieniu </w:t>
      </w:r>
      <w:r>
        <w:rPr>
          <w:sz w:val="22"/>
          <w:szCs w:val="22"/>
        </w:rPr>
        <w:br/>
        <w:t xml:space="preserve">        </w:t>
      </w:r>
      <w:r w:rsidR="00B41620">
        <w:rPr>
          <w:sz w:val="22"/>
          <w:szCs w:val="22"/>
        </w:rPr>
        <w:t>art. 69 ustawy o rynku pracy i służbach zatrudnienia:</w:t>
      </w:r>
    </w:p>
    <w:p w:rsidR="00CC3E18" w:rsidRDefault="00B41620" w:rsidP="002D0923">
      <w:pPr>
        <w:pStyle w:val="normal"/>
        <w:numPr>
          <w:ilvl w:val="0"/>
          <w:numId w:val="19"/>
        </w:numPr>
        <w:spacing w:line="276" w:lineRule="auto"/>
        <w:ind w:hanging="436"/>
        <w:jc w:val="both"/>
        <w:rPr>
          <w:sz w:val="22"/>
          <w:szCs w:val="22"/>
        </w:rPr>
      </w:pPr>
      <w:r>
        <w:rPr>
          <w:sz w:val="22"/>
          <w:szCs w:val="22"/>
        </w:rPr>
        <w:t>bezrobotni posiadający Kartę Dużej rodziny</w:t>
      </w:r>
      <w:r w:rsidR="00AF768A">
        <w:rPr>
          <w:sz w:val="22"/>
          <w:szCs w:val="22"/>
        </w:rPr>
        <w:t>,</w:t>
      </w:r>
    </w:p>
    <w:p w:rsidR="00CC3E18" w:rsidRDefault="00B41620" w:rsidP="002D0923">
      <w:pPr>
        <w:pStyle w:val="normal"/>
        <w:numPr>
          <w:ilvl w:val="0"/>
          <w:numId w:val="19"/>
        </w:numPr>
        <w:spacing w:line="276" w:lineRule="auto"/>
        <w:ind w:hanging="436"/>
        <w:jc w:val="both"/>
        <w:rPr>
          <w:sz w:val="22"/>
          <w:szCs w:val="22"/>
        </w:rPr>
      </w:pPr>
      <w:r>
        <w:rPr>
          <w:sz w:val="22"/>
          <w:szCs w:val="22"/>
        </w:rPr>
        <w:t>bezrobotni powyżej 50. roku życia</w:t>
      </w:r>
      <w:r w:rsidR="00AF768A">
        <w:rPr>
          <w:sz w:val="22"/>
          <w:szCs w:val="22"/>
        </w:rPr>
        <w:t>,</w:t>
      </w:r>
    </w:p>
    <w:p w:rsidR="00CC3E18" w:rsidRDefault="00B41620" w:rsidP="002D0923">
      <w:pPr>
        <w:pStyle w:val="normal"/>
        <w:numPr>
          <w:ilvl w:val="0"/>
          <w:numId w:val="19"/>
        </w:numPr>
        <w:spacing w:line="276" w:lineRule="auto"/>
        <w:ind w:hanging="436"/>
        <w:jc w:val="both"/>
        <w:rPr>
          <w:sz w:val="22"/>
          <w:szCs w:val="22"/>
        </w:rPr>
      </w:pPr>
      <w:r>
        <w:rPr>
          <w:sz w:val="22"/>
          <w:szCs w:val="22"/>
        </w:rPr>
        <w:t>bezrobotni bez kwalifikacji zawodowych</w:t>
      </w:r>
      <w:r w:rsidR="00AF768A">
        <w:rPr>
          <w:sz w:val="22"/>
          <w:szCs w:val="22"/>
        </w:rPr>
        <w:t>,</w:t>
      </w:r>
    </w:p>
    <w:p w:rsidR="00CC3E18" w:rsidRDefault="00B41620" w:rsidP="002D0923">
      <w:pPr>
        <w:pStyle w:val="normal"/>
        <w:numPr>
          <w:ilvl w:val="0"/>
          <w:numId w:val="19"/>
        </w:numPr>
        <w:spacing w:line="276" w:lineRule="auto"/>
        <w:ind w:hanging="436"/>
        <w:jc w:val="both"/>
        <w:rPr>
          <w:sz w:val="22"/>
          <w:szCs w:val="22"/>
        </w:rPr>
      </w:pPr>
      <w:r>
        <w:rPr>
          <w:sz w:val="22"/>
          <w:szCs w:val="22"/>
        </w:rPr>
        <w:t>bezrobotni niepełnosprawni</w:t>
      </w:r>
      <w:r w:rsidR="00AF768A">
        <w:rPr>
          <w:sz w:val="22"/>
          <w:szCs w:val="22"/>
        </w:rPr>
        <w:t>,</w:t>
      </w:r>
    </w:p>
    <w:p w:rsidR="00CC3E18" w:rsidRDefault="00B41620" w:rsidP="002D0923">
      <w:pPr>
        <w:pStyle w:val="normal"/>
        <w:numPr>
          <w:ilvl w:val="0"/>
          <w:numId w:val="19"/>
        </w:numPr>
        <w:spacing w:line="276" w:lineRule="auto"/>
        <w:ind w:hanging="436"/>
        <w:jc w:val="both"/>
        <w:rPr>
          <w:sz w:val="22"/>
          <w:szCs w:val="22"/>
        </w:rPr>
      </w:pPr>
      <w:r>
        <w:rPr>
          <w:sz w:val="22"/>
          <w:szCs w:val="22"/>
        </w:rPr>
        <w:t>długotrwale bezrobotni</w:t>
      </w:r>
      <w:r w:rsidR="00AF768A">
        <w:rPr>
          <w:sz w:val="22"/>
          <w:szCs w:val="22"/>
        </w:rPr>
        <w:t>,</w:t>
      </w:r>
    </w:p>
    <w:p w:rsidR="00CC3E18" w:rsidRDefault="00B41620" w:rsidP="002D0923">
      <w:pPr>
        <w:pStyle w:val="normal"/>
        <w:numPr>
          <w:ilvl w:val="0"/>
          <w:numId w:val="19"/>
        </w:numPr>
        <w:spacing w:line="276" w:lineRule="auto"/>
        <w:ind w:hanging="43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bezrobotni </w:t>
      </w:r>
      <w:r w:rsidR="002D0923">
        <w:rPr>
          <w:sz w:val="22"/>
          <w:szCs w:val="22"/>
        </w:rPr>
        <w:t>i</w:t>
      </w:r>
      <w:r>
        <w:rPr>
          <w:sz w:val="22"/>
          <w:szCs w:val="22"/>
        </w:rPr>
        <w:t xml:space="preserve"> poszukujący pracy, będący osobami do 30. roku życia</w:t>
      </w:r>
      <w:r w:rsidR="00AF768A">
        <w:rPr>
          <w:sz w:val="22"/>
          <w:szCs w:val="22"/>
        </w:rPr>
        <w:t>,</w:t>
      </w:r>
    </w:p>
    <w:p w:rsidR="00CC3E18" w:rsidRDefault="00B41620" w:rsidP="002D0923">
      <w:pPr>
        <w:pStyle w:val="normal"/>
        <w:numPr>
          <w:ilvl w:val="0"/>
          <w:numId w:val="19"/>
        </w:numPr>
        <w:spacing w:after="240" w:line="276" w:lineRule="auto"/>
        <w:ind w:hanging="436"/>
        <w:jc w:val="both"/>
        <w:rPr>
          <w:sz w:val="22"/>
          <w:szCs w:val="22"/>
        </w:rPr>
      </w:pPr>
      <w:r>
        <w:rPr>
          <w:sz w:val="22"/>
          <w:szCs w:val="22"/>
        </w:rPr>
        <w:t>bezrobotni samotnie wychowujący co najmniej jedno dziecko</w:t>
      </w:r>
      <w:r w:rsidR="00AF768A">
        <w:rPr>
          <w:sz w:val="22"/>
          <w:szCs w:val="22"/>
        </w:rPr>
        <w:t>.</w:t>
      </w:r>
    </w:p>
    <w:p w:rsidR="00CC3E18" w:rsidRPr="00AF768A" w:rsidRDefault="00B41620" w:rsidP="00AF768A">
      <w:pPr>
        <w:pStyle w:val="normal"/>
        <w:numPr>
          <w:ilvl w:val="0"/>
          <w:numId w:val="10"/>
        </w:numPr>
        <w:spacing w:after="240" w:line="276" w:lineRule="auto"/>
        <w:ind w:left="0" w:hanging="426"/>
        <w:jc w:val="both"/>
      </w:pPr>
      <w:r>
        <w:rPr>
          <w:sz w:val="22"/>
          <w:szCs w:val="22"/>
        </w:rPr>
        <w:t>Ocenie poddawane są umiejętności przedsiębiorcze wnioskodawcy. Opinia doradcy za</w:t>
      </w:r>
      <w:r w:rsidR="002D0923">
        <w:rPr>
          <w:sz w:val="22"/>
          <w:szCs w:val="22"/>
        </w:rPr>
        <w:t>wodowego opiera się na wynikach z te</w:t>
      </w:r>
      <w:r>
        <w:rPr>
          <w:sz w:val="22"/>
          <w:szCs w:val="22"/>
        </w:rPr>
        <w:t xml:space="preserve">stu KZZ, NBK i/lub testu do samooceny oraz z przeprowadzonej </w:t>
      </w:r>
      <w:r w:rsidR="002D0923">
        <w:rPr>
          <w:sz w:val="22"/>
          <w:szCs w:val="22"/>
        </w:rPr>
        <w:br/>
      </w:r>
      <w:r>
        <w:rPr>
          <w:sz w:val="22"/>
          <w:szCs w:val="22"/>
        </w:rPr>
        <w:t xml:space="preserve">z wnioskodawcą rozmowy doradczej. </w:t>
      </w:r>
    </w:p>
    <w:p w:rsidR="00CC3E18" w:rsidRDefault="00B31B42" w:rsidP="002D0923">
      <w:pPr>
        <w:pStyle w:val="normal"/>
        <w:numPr>
          <w:ilvl w:val="0"/>
          <w:numId w:val="10"/>
        </w:numPr>
        <w:spacing w:line="276" w:lineRule="auto"/>
        <w:ind w:left="0" w:hanging="425"/>
        <w:jc w:val="both"/>
      </w:pPr>
      <w:r>
        <w:rPr>
          <w:sz w:val="22"/>
          <w:szCs w:val="22"/>
        </w:rPr>
        <w:t>Oceny planowanej</w:t>
      </w:r>
      <w:r w:rsidR="00B41620">
        <w:rPr>
          <w:sz w:val="22"/>
          <w:szCs w:val="22"/>
        </w:rPr>
        <w:t xml:space="preserve"> działalności dokonuje Zespół opiniujący wnioski na podstawie posiadanej</w:t>
      </w:r>
    </w:p>
    <w:p w:rsidR="00561A87" w:rsidRDefault="00B41620" w:rsidP="002D0923">
      <w:pPr>
        <w:pStyle w:val="normal"/>
        <w:spacing w:line="276" w:lineRule="auto"/>
        <w:ind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wiedzy merytorycznej z zakresu znajomości rynku pracy. Zespół opiniujący wnioski poddaje analizie przedstawiane wydatki mając na uwadze zasadę celowości, gos</w:t>
      </w:r>
      <w:r w:rsidR="00561A87">
        <w:rPr>
          <w:sz w:val="22"/>
          <w:szCs w:val="22"/>
        </w:rPr>
        <w:t xml:space="preserve">podarności oraz efektywności </w:t>
      </w:r>
      <w:r>
        <w:rPr>
          <w:sz w:val="22"/>
          <w:szCs w:val="22"/>
        </w:rPr>
        <w:t xml:space="preserve">wykorzystania środków publicznych. Planowane wydatki powinny tworzyć spójną całość inwestycyjną z planowaną działalnością. Zespół opiniujący wnioski może negatywnie ocenić planowane zakupy ze względu na brak racjonalnego uzasadnienia do ich nabycia. </w:t>
      </w:r>
    </w:p>
    <w:p w:rsidR="002D0923" w:rsidRDefault="002D0923" w:rsidP="00AF768A">
      <w:pPr>
        <w:pStyle w:val="normal"/>
        <w:spacing w:line="276" w:lineRule="auto"/>
        <w:rPr>
          <w:sz w:val="22"/>
          <w:szCs w:val="22"/>
        </w:rPr>
      </w:pPr>
    </w:p>
    <w:p w:rsidR="00CC3E18" w:rsidRDefault="00B41620" w:rsidP="002D0923">
      <w:pPr>
        <w:pStyle w:val="normal"/>
        <w:spacing w:line="276" w:lineRule="auto"/>
        <w:jc w:val="both"/>
        <w:rPr>
          <w:sz w:val="22"/>
          <w:szCs w:val="22"/>
          <w:vertAlign w:val="subscript"/>
        </w:rPr>
      </w:pPr>
      <w:r>
        <w:rPr>
          <w:sz w:val="22"/>
          <w:szCs w:val="22"/>
        </w:rPr>
        <w:t>Maksymalną ilość punktów uzyskuje wnioskodawca, który:</w:t>
      </w:r>
    </w:p>
    <w:p w:rsidR="00CC3E18" w:rsidRDefault="00B41620" w:rsidP="00822C6A">
      <w:pPr>
        <w:pStyle w:val="normal"/>
        <w:numPr>
          <w:ilvl w:val="0"/>
          <w:numId w:val="20"/>
        </w:numPr>
        <w:spacing w:line="276" w:lineRule="auto"/>
        <w:jc w:val="both"/>
        <w:rPr>
          <w:sz w:val="22"/>
          <w:szCs w:val="22"/>
          <w:vertAlign w:val="subscript"/>
        </w:rPr>
      </w:pPr>
      <w:r>
        <w:rPr>
          <w:sz w:val="22"/>
          <w:szCs w:val="22"/>
        </w:rPr>
        <w:t>zamierza rozpocząć działalność, na którą istnieje zapotrzebowanie na terenie powiatu b</w:t>
      </w:r>
      <w:r w:rsidR="00B31B42">
        <w:rPr>
          <w:sz w:val="22"/>
          <w:szCs w:val="22"/>
        </w:rPr>
        <w:t>ytowskiego. Ponadto planowana</w:t>
      </w:r>
      <w:r>
        <w:rPr>
          <w:sz w:val="22"/>
          <w:szCs w:val="22"/>
        </w:rPr>
        <w:t xml:space="preserve"> działalność jest innowacyjna oraz stwarza realną szansę rozwoju i tworzenia nowych miejsc pracy na lokalnym rynku. </w:t>
      </w:r>
    </w:p>
    <w:p w:rsidR="00CC3E18" w:rsidRDefault="00B41620" w:rsidP="00822C6A">
      <w:pPr>
        <w:pStyle w:val="normal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zaplanował spójną i ekonomiczną z rodzajem projektowanej działalności gospodarczej specyfikację wydatków niezbędną do uruchomienia oraz prowadzenia planowanej działalności gospodarczej. Ceny wydatków są racjonalne  i odpowiadają cenom rynkowym. </w:t>
      </w:r>
    </w:p>
    <w:p w:rsidR="00CC3E18" w:rsidRPr="00B31B42" w:rsidRDefault="00B31B42" w:rsidP="00822C6A">
      <w:pPr>
        <w:pStyle w:val="normal"/>
        <w:numPr>
          <w:ilvl w:val="0"/>
          <w:numId w:val="20"/>
        </w:numPr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B31B42">
        <w:rPr>
          <w:sz w:val="22"/>
          <w:szCs w:val="22"/>
        </w:rPr>
        <w:t>zakupi środki trwałe pochodzące wyłącznie z rynku pierwotnego.</w:t>
      </w:r>
    </w:p>
    <w:p w:rsidR="00561A87" w:rsidRPr="00B31B42" w:rsidRDefault="00561A87" w:rsidP="00AF768A">
      <w:pPr>
        <w:pStyle w:val="normal"/>
        <w:tabs>
          <w:tab w:val="left" w:pos="0"/>
        </w:tabs>
        <w:spacing w:line="276" w:lineRule="auto"/>
        <w:jc w:val="both"/>
        <w:rPr>
          <w:sz w:val="22"/>
          <w:szCs w:val="22"/>
        </w:rPr>
      </w:pPr>
    </w:p>
    <w:p w:rsidR="00CC3E18" w:rsidRPr="00B31B42" w:rsidRDefault="00B31B42" w:rsidP="002D0923">
      <w:pPr>
        <w:pStyle w:val="normal"/>
        <w:tabs>
          <w:tab w:val="left" w:pos="262"/>
        </w:tabs>
        <w:spacing w:line="276" w:lineRule="auto"/>
        <w:jc w:val="both"/>
        <w:rPr>
          <w:color w:val="FF0000"/>
          <w:sz w:val="22"/>
          <w:szCs w:val="22"/>
        </w:rPr>
      </w:pPr>
      <w:r w:rsidRPr="00B31B42">
        <w:rPr>
          <w:sz w:val="22"/>
          <w:szCs w:val="22"/>
        </w:rPr>
        <w:t>Przesłanką do obniżenia punktów będzie zaplanowanie przez wnioskodawcę wydatków na:</w:t>
      </w:r>
    </w:p>
    <w:p w:rsidR="00CC3E18" w:rsidRPr="00561A87" w:rsidRDefault="00B41620" w:rsidP="002D0923">
      <w:pPr>
        <w:pStyle w:val="normal"/>
        <w:numPr>
          <w:ilvl w:val="0"/>
          <w:numId w:val="4"/>
        </w:numPr>
        <w:tabs>
          <w:tab w:val="left" w:pos="262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opłaty skarbowe, administracyjne, koncesje, </w:t>
      </w:r>
      <w:proofErr w:type="spellStart"/>
      <w:r>
        <w:rPr>
          <w:sz w:val="22"/>
          <w:szCs w:val="22"/>
        </w:rPr>
        <w:t>leasingi</w:t>
      </w:r>
      <w:proofErr w:type="spellEnd"/>
      <w:r>
        <w:rPr>
          <w:sz w:val="22"/>
          <w:szCs w:val="22"/>
        </w:rPr>
        <w:t>, udziały wnoszone do spółek, zakup akcji,</w:t>
      </w:r>
      <w:r w:rsidR="00561A87">
        <w:rPr>
          <w:sz w:val="22"/>
          <w:szCs w:val="22"/>
        </w:rPr>
        <w:t xml:space="preserve"> </w:t>
      </w:r>
      <w:r w:rsidRPr="00561A87">
        <w:rPr>
          <w:sz w:val="22"/>
          <w:szCs w:val="22"/>
        </w:rPr>
        <w:t>obligacji i innych instrumentów finansowych,</w:t>
      </w:r>
    </w:p>
    <w:p w:rsidR="00CC3E18" w:rsidRDefault="00B41620" w:rsidP="002D0923">
      <w:pPr>
        <w:pStyle w:val="normal"/>
        <w:numPr>
          <w:ilvl w:val="0"/>
          <w:numId w:val="2"/>
        </w:numPr>
        <w:tabs>
          <w:tab w:val="left" w:pos="262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zakup używanych środków trwałych</w:t>
      </w:r>
      <w:r w:rsidR="00CE3232">
        <w:rPr>
          <w:sz w:val="22"/>
          <w:szCs w:val="22"/>
        </w:rPr>
        <w:t>,</w:t>
      </w:r>
      <w:r>
        <w:rPr>
          <w:sz w:val="22"/>
          <w:szCs w:val="22"/>
        </w:rPr>
        <w:t xml:space="preserve"> w przypadku gdy cena zakupu z rynku pierwotnego jest</w:t>
      </w:r>
    </w:p>
    <w:p w:rsidR="00CC3E18" w:rsidRDefault="000F7DE0" w:rsidP="002D0923">
      <w:pPr>
        <w:pStyle w:val="normal"/>
        <w:tabs>
          <w:tab w:val="left" w:pos="262"/>
        </w:tabs>
        <w:spacing w:line="276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niższa niż </w:t>
      </w:r>
      <w:r w:rsidR="00B41620">
        <w:rPr>
          <w:sz w:val="22"/>
          <w:szCs w:val="22"/>
        </w:rPr>
        <w:t>5</w:t>
      </w:r>
      <w:r w:rsidR="002D0923">
        <w:rPr>
          <w:sz w:val="22"/>
          <w:szCs w:val="22"/>
        </w:rPr>
        <w:t> </w:t>
      </w:r>
      <w:r w:rsidR="00B41620">
        <w:rPr>
          <w:sz w:val="22"/>
          <w:szCs w:val="22"/>
        </w:rPr>
        <w:t>00</w:t>
      </w:r>
      <w:r>
        <w:rPr>
          <w:sz w:val="22"/>
          <w:szCs w:val="22"/>
        </w:rPr>
        <w:t>0</w:t>
      </w:r>
      <w:r w:rsidR="002D0923">
        <w:rPr>
          <w:sz w:val="22"/>
          <w:szCs w:val="22"/>
        </w:rPr>
        <w:t>,00 zł</w:t>
      </w:r>
      <w:r w:rsidR="00B41620">
        <w:rPr>
          <w:sz w:val="22"/>
          <w:szCs w:val="22"/>
        </w:rPr>
        <w:t xml:space="preserve"> (brutto)</w:t>
      </w:r>
      <w:r w:rsidR="00CE3232">
        <w:rPr>
          <w:sz w:val="22"/>
          <w:szCs w:val="22"/>
        </w:rPr>
        <w:t>,</w:t>
      </w:r>
    </w:p>
    <w:p w:rsidR="00CC3E18" w:rsidRDefault="00B41620" w:rsidP="002D0923">
      <w:pPr>
        <w:pStyle w:val="normal"/>
        <w:numPr>
          <w:ilvl w:val="0"/>
          <w:numId w:val="1"/>
        </w:numPr>
        <w:tabs>
          <w:tab w:val="left" w:pos="262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zakup telefonu służbo</w:t>
      </w:r>
      <w:r w:rsidR="002D0923">
        <w:rPr>
          <w:sz w:val="22"/>
          <w:szCs w:val="22"/>
        </w:rPr>
        <w:t xml:space="preserve">wego w kwocie przewyższającej 2 </w:t>
      </w:r>
      <w:r>
        <w:rPr>
          <w:sz w:val="22"/>
          <w:szCs w:val="22"/>
        </w:rPr>
        <w:t>500</w:t>
      </w:r>
      <w:r w:rsidR="00CE3232">
        <w:rPr>
          <w:sz w:val="22"/>
          <w:szCs w:val="22"/>
        </w:rPr>
        <w:t>,00</w:t>
      </w:r>
      <w:r>
        <w:rPr>
          <w:sz w:val="22"/>
          <w:szCs w:val="22"/>
        </w:rPr>
        <w:t xml:space="preserve"> zł </w:t>
      </w:r>
      <w:r w:rsidR="00CE3232">
        <w:rPr>
          <w:sz w:val="22"/>
          <w:szCs w:val="22"/>
        </w:rPr>
        <w:t xml:space="preserve"> (</w:t>
      </w:r>
      <w:r>
        <w:rPr>
          <w:sz w:val="22"/>
          <w:szCs w:val="22"/>
        </w:rPr>
        <w:t>brutto</w:t>
      </w:r>
      <w:r w:rsidR="00CE3232">
        <w:rPr>
          <w:sz w:val="22"/>
          <w:szCs w:val="22"/>
        </w:rPr>
        <w:t>),</w:t>
      </w:r>
    </w:p>
    <w:p w:rsidR="00CC3E18" w:rsidRDefault="00B41620" w:rsidP="002D0923">
      <w:pPr>
        <w:pStyle w:val="normal"/>
        <w:numPr>
          <w:ilvl w:val="0"/>
          <w:numId w:val="1"/>
        </w:numPr>
        <w:tabs>
          <w:tab w:val="left" w:pos="262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bieżące koszty związane z prowadzeniem działalności gospodarczej,</w:t>
      </w:r>
    </w:p>
    <w:p w:rsidR="00CC3E18" w:rsidRDefault="00B41620" w:rsidP="002D0923">
      <w:pPr>
        <w:pStyle w:val="normal"/>
        <w:numPr>
          <w:ilvl w:val="0"/>
          <w:numId w:val="1"/>
        </w:numPr>
        <w:tabs>
          <w:tab w:val="left" w:pos="262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towar handl</w:t>
      </w:r>
      <w:r w:rsidR="002D0923">
        <w:rPr>
          <w:sz w:val="22"/>
          <w:szCs w:val="22"/>
        </w:rPr>
        <w:t>owy w kwocie przewyższającej 40</w:t>
      </w:r>
      <w:r>
        <w:rPr>
          <w:sz w:val="22"/>
          <w:szCs w:val="22"/>
        </w:rPr>
        <w:t>% wnioskowanej kwoty,</w:t>
      </w:r>
    </w:p>
    <w:p w:rsidR="00CC3E18" w:rsidRDefault="00B41620" w:rsidP="002D0923">
      <w:pPr>
        <w:pStyle w:val="normal"/>
        <w:numPr>
          <w:ilvl w:val="0"/>
          <w:numId w:val="1"/>
        </w:numPr>
        <w:tabs>
          <w:tab w:val="left" w:pos="262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zakup surow</w:t>
      </w:r>
      <w:r w:rsidR="002D0923">
        <w:rPr>
          <w:sz w:val="22"/>
          <w:szCs w:val="22"/>
        </w:rPr>
        <w:t>ców w kwocie przewyższającej 40</w:t>
      </w:r>
      <w:r>
        <w:rPr>
          <w:sz w:val="22"/>
          <w:szCs w:val="22"/>
        </w:rPr>
        <w:t>% wnioskowanej kwoty w przypadku</w:t>
      </w:r>
    </w:p>
    <w:p w:rsidR="00CC3E18" w:rsidRDefault="00B41620" w:rsidP="002D0923">
      <w:pPr>
        <w:pStyle w:val="normal"/>
        <w:tabs>
          <w:tab w:val="left" w:pos="262"/>
        </w:tabs>
        <w:spacing w:line="276" w:lineRule="auto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działalności produkcyjnej oraz z zakresu fryzjerstwa, usług kosmetycznych i pedicure, usług</w:t>
      </w:r>
    </w:p>
    <w:p w:rsidR="00CC3E18" w:rsidRDefault="00B41620" w:rsidP="002D0923">
      <w:pPr>
        <w:pStyle w:val="normal"/>
        <w:tabs>
          <w:tab w:val="left" w:pos="262"/>
        </w:tabs>
        <w:spacing w:line="276" w:lineRule="auto"/>
        <w:ind w:left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związanych z poprawą kondycji (m.in. salony masażu), salonów tatuażu i </w:t>
      </w:r>
      <w:proofErr w:type="spellStart"/>
      <w:r>
        <w:rPr>
          <w:sz w:val="22"/>
          <w:szCs w:val="22"/>
        </w:rPr>
        <w:t>piercingu</w:t>
      </w:r>
      <w:proofErr w:type="spellEnd"/>
      <w:r>
        <w:rPr>
          <w:sz w:val="22"/>
          <w:szCs w:val="22"/>
        </w:rPr>
        <w:t>, działalności fizjoterapeutyczne</w:t>
      </w:r>
      <w:r w:rsidR="002D0923">
        <w:rPr>
          <w:sz w:val="22"/>
          <w:szCs w:val="22"/>
        </w:rPr>
        <w:t>j i paramedycznej lub podobnych,</w:t>
      </w:r>
    </w:p>
    <w:p w:rsidR="00CC3E18" w:rsidRDefault="00B41620" w:rsidP="002D0923">
      <w:pPr>
        <w:pStyle w:val="normal"/>
        <w:numPr>
          <w:ilvl w:val="0"/>
          <w:numId w:val="15"/>
        </w:numPr>
        <w:tabs>
          <w:tab w:val="left" w:pos="262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towar handlowy używany,</w:t>
      </w:r>
    </w:p>
    <w:p w:rsidR="00CC3E18" w:rsidRDefault="00B41620" w:rsidP="002D0923">
      <w:pPr>
        <w:pStyle w:val="normal"/>
        <w:numPr>
          <w:ilvl w:val="0"/>
          <w:numId w:val="15"/>
        </w:numPr>
        <w:tabs>
          <w:tab w:val="left" w:pos="262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koszty wysyłki, transportu,</w:t>
      </w:r>
    </w:p>
    <w:p w:rsidR="00CC3E18" w:rsidRDefault="00B41620" w:rsidP="002D0923">
      <w:pPr>
        <w:pStyle w:val="normal"/>
        <w:numPr>
          <w:ilvl w:val="0"/>
          <w:numId w:val="15"/>
        </w:numPr>
        <w:tabs>
          <w:tab w:val="left" w:pos="262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remont i modernizację maszyn i urządzeń,</w:t>
      </w:r>
    </w:p>
    <w:p w:rsidR="00CC3E18" w:rsidRDefault="00B41620" w:rsidP="002D0923">
      <w:pPr>
        <w:pStyle w:val="normal"/>
        <w:numPr>
          <w:ilvl w:val="0"/>
          <w:numId w:val="15"/>
        </w:numPr>
        <w:tabs>
          <w:tab w:val="left" w:pos="262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wydatki inwestycyjne obejmujące np. remont lokalu, pomieszczeń (w tym zakup materiałów</w:t>
      </w:r>
    </w:p>
    <w:p w:rsidR="00CC3E18" w:rsidRDefault="00B41620" w:rsidP="002D0923">
      <w:pPr>
        <w:pStyle w:val="normal"/>
        <w:tabs>
          <w:tab w:val="left" w:pos="697"/>
        </w:tabs>
        <w:spacing w:line="276" w:lineRule="auto"/>
        <w:ind w:left="708"/>
        <w:jc w:val="both"/>
        <w:rPr>
          <w:sz w:val="22"/>
          <w:szCs w:val="22"/>
        </w:rPr>
      </w:pPr>
      <w:r>
        <w:rPr>
          <w:sz w:val="22"/>
          <w:szCs w:val="22"/>
        </w:rPr>
        <w:t>budowlanych), z wyłączeniem prac dostosowujących pomieszczenie do prowadzenia działalności gospodarczej zgodnie z wymogami sanitarnymi, bezpieczeństwa i higieny pracy oraz przeciwpożarowymi,</w:t>
      </w:r>
    </w:p>
    <w:p w:rsidR="00CC3E18" w:rsidRDefault="00B41620" w:rsidP="002D0923">
      <w:pPr>
        <w:pStyle w:val="normal"/>
        <w:numPr>
          <w:ilvl w:val="0"/>
          <w:numId w:val="14"/>
        </w:numPr>
        <w:tabs>
          <w:tab w:val="left" w:pos="262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budowę lokalu, pomieszczenia,</w:t>
      </w:r>
    </w:p>
    <w:p w:rsidR="00CC3E18" w:rsidRDefault="00B41620" w:rsidP="002D0923">
      <w:pPr>
        <w:pStyle w:val="normal"/>
        <w:numPr>
          <w:ilvl w:val="0"/>
          <w:numId w:val="14"/>
        </w:numPr>
        <w:tabs>
          <w:tab w:val="left" w:pos="262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zakup od osób spokrewnionych wstępnie lub </w:t>
      </w:r>
      <w:proofErr w:type="spellStart"/>
      <w:r>
        <w:rPr>
          <w:sz w:val="22"/>
          <w:szCs w:val="22"/>
        </w:rPr>
        <w:t>zstępnie</w:t>
      </w:r>
      <w:proofErr w:type="spellEnd"/>
      <w:r>
        <w:rPr>
          <w:sz w:val="22"/>
          <w:szCs w:val="22"/>
        </w:rPr>
        <w:t>, jeśli nie prowadzą działalności</w:t>
      </w:r>
    </w:p>
    <w:p w:rsidR="00CC3E18" w:rsidRDefault="00B41620" w:rsidP="002D0923">
      <w:pPr>
        <w:pStyle w:val="normal"/>
        <w:tabs>
          <w:tab w:val="left" w:pos="262"/>
        </w:tabs>
        <w:spacing w:line="276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gospodarczej,</w:t>
      </w:r>
    </w:p>
    <w:p w:rsidR="00CC3E18" w:rsidRDefault="00B41620" w:rsidP="002D0923">
      <w:pPr>
        <w:pStyle w:val="normal"/>
        <w:numPr>
          <w:ilvl w:val="0"/>
          <w:numId w:val="3"/>
        </w:numPr>
        <w:tabs>
          <w:tab w:val="left" w:pos="262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alkohol, wyroby tytoniowe oraz inne używki,</w:t>
      </w:r>
    </w:p>
    <w:p w:rsidR="00CC3E18" w:rsidRDefault="00B41620" w:rsidP="002D0923">
      <w:pPr>
        <w:pStyle w:val="normal"/>
        <w:numPr>
          <w:ilvl w:val="0"/>
          <w:numId w:val="3"/>
        </w:numPr>
        <w:tabs>
          <w:tab w:val="left" w:pos="262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zakup kasy fiskalnej, drukarki fiskalnej, terminala płatniczego (ze względu na możliwość</w:t>
      </w:r>
    </w:p>
    <w:p w:rsidR="00CC3E18" w:rsidRDefault="00B41620" w:rsidP="002D0923">
      <w:pPr>
        <w:pStyle w:val="normal"/>
        <w:tabs>
          <w:tab w:val="left" w:pos="262"/>
        </w:tabs>
        <w:spacing w:line="276" w:lineRule="auto"/>
        <w:ind w:left="708"/>
        <w:jc w:val="both"/>
        <w:rPr>
          <w:sz w:val="22"/>
          <w:szCs w:val="22"/>
        </w:rPr>
      </w:pPr>
      <w:r>
        <w:rPr>
          <w:sz w:val="22"/>
          <w:szCs w:val="22"/>
        </w:rPr>
        <w:t>częściowego zwrotu kosztu z Urzędu Skarbowego),</w:t>
      </w:r>
    </w:p>
    <w:p w:rsidR="00CC3E18" w:rsidRDefault="00B41620" w:rsidP="002D0923">
      <w:pPr>
        <w:pStyle w:val="normal"/>
        <w:numPr>
          <w:ilvl w:val="0"/>
          <w:numId w:val="13"/>
        </w:numPr>
        <w:tabs>
          <w:tab w:val="left" w:pos="262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indywidualne szkolenia, kursy związane z planowaną działalnością,</w:t>
      </w:r>
    </w:p>
    <w:p w:rsidR="00CC3E18" w:rsidRDefault="00B41620" w:rsidP="002D0923">
      <w:pPr>
        <w:pStyle w:val="normal"/>
        <w:numPr>
          <w:ilvl w:val="0"/>
          <w:numId w:val="13"/>
        </w:numPr>
        <w:tabs>
          <w:tab w:val="left" w:pos="262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kaucję, koszty dzierżawy, czynszu,</w:t>
      </w:r>
    </w:p>
    <w:p w:rsidR="00CC3E18" w:rsidRPr="00AF768A" w:rsidRDefault="00B41620" w:rsidP="002D0923">
      <w:pPr>
        <w:pStyle w:val="normal"/>
        <w:numPr>
          <w:ilvl w:val="0"/>
          <w:numId w:val="13"/>
        </w:numPr>
        <w:tabs>
          <w:tab w:val="left" w:pos="262"/>
        </w:tabs>
        <w:spacing w:after="24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zakupu urządzeń, sprzętów, pojazdów, akcesoriów przeznaczonych na wynajem, dzierżawę itp.</w:t>
      </w:r>
    </w:p>
    <w:p w:rsidR="00CC3E18" w:rsidRPr="00AF768A" w:rsidRDefault="002D0923" w:rsidP="002D0923">
      <w:pPr>
        <w:pStyle w:val="normal"/>
        <w:numPr>
          <w:ilvl w:val="0"/>
          <w:numId w:val="10"/>
        </w:numPr>
        <w:spacing w:after="240" w:line="276" w:lineRule="auto"/>
        <w:ind w:left="0" w:hanging="425"/>
        <w:jc w:val="both"/>
        <w:rPr>
          <w:sz w:val="22"/>
          <w:szCs w:val="22"/>
        </w:rPr>
      </w:pPr>
      <w:r>
        <w:rPr>
          <w:sz w:val="22"/>
          <w:szCs w:val="22"/>
        </w:rPr>
        <w:t>Posiada wkład własny</w:t>
      </w:r>
      <w:r w:rsidR="00B41620">
        <w:rPr>
          <w:sz w:val="22"/>
          <w:szCs w:val="22"/>
        </w:rPr>
        <w:t>, który pod rygorem rozwiązania umowy, podlega udokumentowaniu w całości zgodnie z przeznaczeniem w ciągu dwóch miesięcy od dnia rozpoczęcia działalności gospodarczej.</w:t>
      </w:r>
    </w:p>
    <w:p w:rsidR="00CC3E18" w:rsidRDefault="00B41620" w:rsidP="002D0923">
      <w:pPr>
        <w:pStyle w:val="normal"/>
        <w:numPr>
          <w:ilvl w:val="0"/>
          <w:numId w:val="10"/>
        </w:numPr>
        <w:spacing w:after="240" w:line="276" w:lineRule="auto"/>
        <w:ind w:left="0" w:hanging="426"/>
        <w:jc w:val="both"/>
      </w:pPr>
      <w:r>
        <w:rPr>
          <w:sz w:val="22"/>
          <w:szCs w:val="22"/>
        </w:rPr>
        <w:t>Stopień akceptacji Zespołu opiniującego wnioski, to stosunek ilości oddanych głosów pozytywnych do ilości głosujących członków Zespołu mnożony przez 10.</w:t>
      </w:r>
    </w:p>
    <w:p w:rsidR="002D0923" w:rsidRDefault="002D0923" w:rsidP="002D0923">
      <w:pPr>
        <w:pStyle w:val="normal"/>
        <w:spacing w:after="240" w:line="276" w:lineRule="auto"/>
        <w:ind w:left="-142"/>
        <w:jc w:val="both"/>
      </w:pPr>
    </w:p>
    <w:sectPr w:rsidR="002D0923" w:rsidSect="002D0923">
      <w:type w:val="continuous"/>
      <w:pgSz w:w="11906" w:h="16838"/>
      <w:pgMar w:top="993" w:right="1417" w:bottom="993" w:left="1417" w:header="340" w:footer="567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022" w:rsidRDefault="00B90022" w:rsidP="00CC3E18">
      <w:r>
        <w:separator/>
      </w:r>
    </w:p>
  </w:endnote>
  <w:endnote w:type="continuationSeparator" w:id="0">
    <w:p w:rsidR="00B90022" w:rsidRDefault="00B90022" w:rsidP="00CC3E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C049F434-6CB3-465E-95CF-1441A7B8DC5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819046B-A2B7-46FE-829D-B1497DD53E2F}"/>
    <w:embedBold r:id="rId3" w:fontKey="{00691E08-85A5-4C0D-9DC6-58819AD03947}"/>
    <w:embedItalic r:id="rId4" w:fontKey="{FB69C072-B2AC-458A-A1B8-A5D364808952}"/>
    <w:embedBoldItalic r:id="rId5" w:fontKey="{8F9DC872-276D-430C-8FB3-4175DA44170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31D9E4A9-DA7A-45DE-9886-1811877DA626}"/>
    <w:embedBold r:id="rId7" w:fontKey="{1A27CEF9-3C48-4398-A79F-8B59D0AAD439}"/>
    <w:embedItalic r:id="rId8" w:fontKey="{A80657B2-F985-42BE-8ED0-CEE749BB5181}"/>
    <w:embedBoldItalic r:id="rId9" w:fontKey="{D19275BD-4F3B-4F94-9697-DB60A92E0B7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5C5EE3E1-2397-4CE5-82A5-2C847894EC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E18" w:rsidRDefault="00CC3E18">
    <w:pPr>
      <w:pStyle w:val="normal"/>
      <w:jc w:val="center"/>
      <w:rPr>
        <w:color w:val="FF0000"/>
        <w:u w:val="singl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022" w:rsidRDefault="00B90022" w:rsidP="00CC3E18">
      <w:r>
        <w:separator/>
      </w:r>
    </w:p>
  </w:footnote>
  <w:footnote w:type="continuationSeparator" w:id="0">
    <w:p w:rsidR="00B90022" w:rsidRDefault="00B90022" w:rsidP="00CC3E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E5F" w:rsidRDefault="003D219C" w:rsidP="001B4E5F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tab/>
      <w:t xml:space="preserve">                                                                                                  </w:t>
    </w:r>
    <w:r w:rsidR="001B4E5F">
      <w:rPr>
        <w:color w:val="000000"/>
      </w:rPr>
      <w:t xml:space="preserve">                               </w:t>
    </w:r>
  </w:p>
  <w:p w:rsidR="003D219C" w:rsidRDefault="003D219C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t>.</w:t>
    </w:r>
  </w:p>
  <w:p w:rsidR="00CC3E18" w:rsidRDefault="00CC3E18">
    <w:pPr>
      <w:pStyle w:val="normal"/>
      <w:spacing w:line="276" w:lineRule="auto"/>
      <w:rPr>
        <w:sz w:val="22"/>
        <w:szCs w:val="22"/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42E0"/>
    <w:multiLevelType w:val="multilevel"/>
    <w:tmpl w:val="F34421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87A7370"/>
    <w:multiLevelType w:val="multilevel"/>
    <w:tmpl w:val="BD5CEAC8"/>
    <w:lvl w:ilvl="0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9F35171"/>
    <w:multiLevelType w:val="multilevel"/>
    <w:tmpl w:val="9EA0EF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0B23EA9"/>
    <w:multiLevelType w:val="multilevel"/>
    <w:tmpl w:val="2B3AC53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164512B"/>
    <w:multiLevelType w:val="multilevel"/>
    <w:tmpl w:val="2B6046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128F27AC"/>
    <w:multiLevelType w:val="hybridMultilevel"/>
    <w:tmpl w:val="7430B940"/>
    <w:lvl w:ilvl="0" w:tplc="A1E2F320">
      <w:start w:val="1"/>
      <w:numFmt w:val="bullet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1DA62ECE"/>
    <w:multiLevelType w:val="hybridMultilevel"/>
    <w:tmpl w:val="0156A390"/>
    <w:lvl w:ilvl="0" w:tplc="698A2D4C">
      <w:start w:val="1"/>
      <w:numFmt w:val="lowerLetter"/>
      <w:lvlText w:val="%1)"/>
      <w:lvlJc w:val="left"/>
      <w:pPr>
        <w:ind w:left="4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5" w:hanging="360"/>
      </w:pPr>
    </w:lvl>
    <w:lvl w:ilvl="2" w:tplc="0415001B" w:tentative="1">
      <w:start w:val="1"/>
      <w:numFmt w:val="lowerRoman"/>
      <w:lvlText w:val="%3."/>
      <w:lvlJc w:val="right"/>
      <w:pPr>
        <w:ind w:left="1865" w:hanging="180"/>
      </w:pPr>
    </w:lvl>
    <w:lvl w:ilvl="3" w:tplc="0415000F" w:tentative="1">
      <w:start w:val="1"/>
      <w:numFmt w:val="decimal"/>
      <w:lvlText w:val="%4."/>
      <w:lvlJc w:val="left"/>
      <w:pPr>
        <w:ind w:left="2585" w:hanging="360"/>
      </w:pPr>
    </w:lvl>
    <w:lvl w:ilvl="4" w:tplc="04150019" w:tentative="1">
      <w:start w:val="1"/>
      <w:numFmt w:val="lowerLetter"/>
      <w:lvlText w:val="%5."/>
      <w:lvlJc w:val="left"/>
      <w:pPr>
        <w:ind w:left="3305" w:hanging="360"/>
      </w:pPr>
    </w:lvl>
    <w:lvl w:ilvl="5" w:tplc="0415001B" w:tentative="1">
      <w:start w:val="1"/>
      <w:numFmt w:val="lowerRoman"/>
      <w:lvlText w:val="%6."/>
      <w:lvlJc w:val="right"/>
      <w:pPr>
        <w:ind w:left="4025" w:hanging="180"/>
      </w:pPr>
    </w:lvl>
    <w:lvl w:ilvl="6" w:tplc="0415000F" w:tentative="1">
      <w:start w:val="1"/>
      <w:numFmt w:val="decimal"/>
      <w:lvlText w:val="%7."/>
      <w:lvlJc w:val="left"/>
      <w:pPr>
        <w:ind w:left="4745" w:hanging="360"/>
      </w:pPr>
    </w:lvl>
    <w:lvl w:ilvl="7" w:tplc="04150019" w:tentative="1">
      <w:start w:val="1"/>
      <w:numFmt w:val="lowerLetter"/>
      <w:lvlText w:val="%8."/>
      <w:lvlJc w:val="left"/>
      <w:pPr>
        <w:ind w:left="5465" w:hanging="360"/>
      </w:pPr>
    </w:lvl>
    <w:lvl w:ilvl="8" w:tplc="0415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7">
    <w:nsid w:val="259C191E"/>
    <w:multiLevelType w:val="hybridMultilevel"/>
    <w:tmpl w:val="74A8CD40"/>
    <w:lvl w:ilvl="0" w:tplc="A1E2F3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54068"/>
    <w:multiLevelType w:val="multilevel"/>
    <w:tmpl w:val="57F4BC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nsid w:val="38AD72E3"/>
    <w:multiLevelType w:val="multilevel"/>
    <w:tmpl w:val="8DDE29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nsid w:val="3D831304"/>
    <w:multiLevelType w:val="multilevel"/>
    <w:tmpl w:val="5838BC2C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2767103"/>
    <w:multiLevelType w:val="multilevel"/>
    <w:tmpl w:val="33D84EC6"/>
    <w:lvl w:ilvl="0">
      <w:start w:val="1"/>
      <w:numFmt w:val="bullet"/>
      <w:lvlText w:val=""/>
      <w:lvlJc w:val="left"/>
      <w:pPr>
        <w:ind w:left="566" w:hanging="141"/>
      </w:pPr>
      <w:rPr>
        <w:rFonts w:ascii="Symbol" w:hAnsi="Symbol" w:hint="default"/>
        <w:color w:val="000000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>
    <w:nsid w:val="455A555F"/>
    <w:multiLevelType w:val="multilevel"/>
    <w:tmpl w:val="C8028B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45CB467F"/>
    <w:multiLevelType w:val="multilevel"/>
    <w:tmpl w:val="74D8E7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nsid w:val="48C91B68"/>
    <w:multiLevelType w:val="multilevel"/>
    <w:tmpl w:val="AE42B67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51880A96"/>
    <w:multiLevelType w:val="multilevel"/>
    <w:tmpl w:val="7FB851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nsid w:val="65426D2E"/>
    <w:multiLevelType w:val="multilevel"/>
    <w:tmpl w:val="ADFADA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nsid w:val="6E754748"/>
    <w:multiLevelType w:val="multilevel"/>
    <w:tmpl w:val="BF104A4E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552455"/>
    <w:multiLevelType w:val="hybridMultilevel"/>
    <w:tmpl w:val="F1E0CB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2F3F97"/>
    <w:multiLevelType w:val="multilevel"/>
    <w:tmpl w:val="A7D411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9"/>
  </w:num>
  <w:num w:numId="3">
    <w:abstractNumId w:val="15"/>
  </w:num>
  <w:num w:numId="4">
    <w:abstractNumId w:val="16"/>
  </w:num>
  <w:num w:numId="5">
    <w:abstractNumId w:val="14"/>
  </w:num>
  <w:num w:numId="6">
    <w:abstractNumId w:val="1"/>
  </w:num>
  <w:num w:numId="7">
    <w:abstractNumId w:val="10"/>
  </w:num>
  <w:num w:numId="8">
    <w:abstractNumId w:val="12"/>
  </w:num>
  <w:num w:numId="9">
    <w:abstractNumId w:val="0"/>
  </w:num>
  <w:num w:numId="10">
    <w:abstractNumId w:val="17"/>
  </w:num>
  <w:num w:numId="11">
    <w:abstractNumId w:val="2"/>
  </w:num>
  <w:num w:numId="12">
    <w:abstractNumId w:val="11"/>
  </w:num>
  <w:num w:numId="13">
    <w:abstractNumId w:val="4"/>
  </w:num>
  <w:num w:numId="14">
    <w:abstractNumId w:val="19"/>
  </w:num>
  <w:num w:numId="15">
    <w:abstractNumId w:val="13"/>
  </w:num>
  <w:num w:numId="16">
    <w:abstractNumId w:val="3"/>
  </w:num>
  <w:num w:numId="17">
    <w:abstractNumId w:val="6"/>
  </w:num>
  <w:num w:numId="18">
    <w:abstractNumId w:val="18"/>
  </w:num>
  <w:num w:numId="19">
    <w:abstractNumId w:val="7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3E18"/>
    <w:rsid w:val="00097808"/>
    <w:rsid w:val="000F7DE0"/>
    <w:rsid w:val="00173AB2"/>
    <w:rsid w:val="001B4E5F"/>
    <w:rsid w:val="001C4AF8"/>
    <w:rsid w:val="00217AA9"/>
    <w:rsid w:val="00281178"/>
    <w:rsid w:val="002D0923"/>
    <w:rsid w:val="003D219C"/>
    <w:rsid w:val="004B28BC"/>
    <w:rsid w:val="00560243"/>
    <w:rsid w:val="00561A87"/>
    <w:rsid w:val="00566F3C"/>
    <w:rsid w:val="0058529D"/>
    <w:rsid w:val="00643E7F"/>
    <w:rsid w:val="007427ED"/>
    <w:rsid w:val="00822C6A"/>
    <w:rsid w:val="009445C4"/>
    <w:rsid w:val="00974FD5"/>
    <w:rsid w:val="00AF768A"/>
    <w:rsid w:val="00B31B42"/>
    <w:rsid w:val="00B41620"/>
    <w:rsid w:val="00B90022"/>
    <w:rsid w:val="00CC3E18"/>
    <w:rsid w:val="00CE3232"/>
    <w:rsid w:val="00DC2CBA"/>
    <w:rsid w:val="00EA4663"/>
    <w:rsid w:val="00F23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6F3C"/>
  </w:style>
  <w:style w:type="paragraph" w:styleId="Nagwek1">
    <w:name w:val="heading 1"/>
    <w:basedOn w:val="normal"/>
    <w:next w:val="normal"/>
    <w:rsid w:val="00CC3E18"/>
    <w:pPr>
      <w:spacing w:before="480" w:line="276" w:lineRule="auto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Nagwek2">
    <w:name w:val="heading 2"/>
    <w:basedOn w:val="normal"/>
    <w:next w:val="normal"/>
    <w:rsid w:val="00CC3E18"/>
    <w:pPr>
      <w:spacing w:before="200" w:line="276" w:lineRule="auto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Nagwek3">
    <w:name w:val="heading 3"/>
    <w:basedOn w:val="normal"/>
    <w:next w:val="normal"/>
    <w:rsid w:val="00CC3E18"/>
    <w:pPr>
      <w:spacing w:before="200" w:line="271" w:lineRule="auto"/>
      <w:outlineLvl w:val="2"/>
    </w:pPr>
    <w:rPr>
      <w:rFonts w:ascii="Cambria" w:eastAsia="Cambria" w:hAnsi="Cambria" w:cs="Cambria"/>
      <w:b/>
      <w:bCs/>
      <w:sz w:val="22"/>
      <w:szCs w:val="22"/>
    </w:rPr>
  </w:style>
  <w:style w:type="paragraph" w:styleId="Nagwek4">
    <w:name w:val="heading 4"/>
    <w:basedOn w:val="normal"/>
    <w:next w:val="normal"/>
    <w:rsid w:val="00CC3E18"/>
    <w:pPr>
      <w:spacing w:before="200" w:line="276" w:lineRule="auto"/>
      <w:outlineLvl w:val="3"/>
    </w:pPr>
    <w:rPr>
      <w:rFonts w:ascii="Cambria" w:eastAsia="Cambria" w:hAnsi="Cambria" w:cs="Cambria"/>
      <w:b/>
      <w:bCs/>
      <w:i/>
      <w:iCs/>
      <w:sz w:val="22"/>
      <w:szCs w:val="22"/>
    </w:rPr>
  </w:style>
  <w:style w:type="paragraph" w:styleId="Nagwek5">
    <w:name w:val="heading 5"/>
    <w:basedOn w:val="normal"/>
    <w:next w:val="normal"/>
    <w:rsid w:val="00CC3E18"/>
    <w:pPr>
      <w:spacing w:before="200" w:line="276" w:lineRule="auto"/>
      <w:outlineLvl w:val="4"/>
    </w:pPr>
    <w:rPr>
      <w:rFonts w:ascii="Cambria" w:eastAsia="Cambria" w:hAnsi="Cambria" w:cs="Cambria"/>
      <w:b/>
      <w:bCs/>
      <w:color w:val="7F7F7F"/>
      <w:sz w:val="22"/>
      <w:szCs w:val="22"/>
    </w:rPr>
  </w:style>
  <w:style w:type="paragraph" w:styleId="Nagwek6">
    <w:name w:val="heading 6"/>
    <w:basedOn w:val="normal"/>
    <w:next w:val="normal"/>
    <w:rsid w:val="00CC3E18"/>
    <w:pPr>
      <w:spacing w:line="271" w:lineRule="auto"/>
      <w:outlineLvl w:val="5"/>
    </w:pPr>
    <w:rPr>
      <w:rFonts w:ascii="Cambria" w:eastAsia="Cambria" w:hAnsi="Cambria" w:cs="Cambria"/>
      <w:b/>
      <w:bCs/>
      <w:i/>
      <w:iCs/>
      <w:color w:val="7F7F7F"/>
      <w:sz w:val="22"/>
      <w:szCs w:val="22"/>
    </w:rPr>
  </w:style>
  <w:style w:type="paragraph" w:styleId="Nagwek7">
    <w:name w:val="heading 7"/>
    <w:link w:val="Nagwek7Znak"/>
    <w:uiPriority w:val="9"/>
    <w:semiHidden/>
    <w:unhideWhenUsed/>
    <w:qFormat/>
    <w:rsid w:val="001D676F"/>
    <w:pPr>
      <w:spacing w:line="276" w:lineRule="auto"/>
      <w:outlineLvl w:val="6"/>
    </w:pPr>
    <w:rPr>
      <w:rFonts w:ascii="Cambria" w:hAnsi="Cambria"/>
      <w:i/>
      <w:iCs/>
      <w:sz w:val="22"/>
      <w:szCs w:val="22"/>
      <w:lang w:val="en-US" w:eastAsia="en-US" w:bidi="en-US"/>
    </w:rPr>
  </w:style>
  <w:style w:type="paragraph" w:styleId="Nagwek8">
    <w:name w:val="heading 8"/>
    <w:link w:val="Nagwek8Znak"/>
    <w:uiPriority w:val="9"/>
    <w:semiHidden/>
    <w:unhideWhenUsed/>
    <w:qFormat/>
    <w:rsid w:val="001D676F"/>
    <w:pPr>
      <w:spacing w:line="276" w:lineRule="auto"/>
      <w:outlineLvl w:val="7"/>
    </w:pPr>
    <w:rPr>
      <w:rFonts w:ascii="Cambria" w:hAnsi="Cambria"/>
      <w:lang w:val="en-US" w:eastAsia="en-US" w:bidi="en-US"/>
    </w:rPr>
  </w:style>
  <w:style w:type="paragraph" w:styleId="Nagwek9">
    <w:name w:val="heading 9"/>
    <w:link w:val="Nagwek9Znak"/>
    <w:uiPriority w:val="9"/>
    <w:semiHidden/>
    <w:unhideWhenUsed/>
    <w:qFormat/>
    <w:rsid w:val="001D676F"/>
    <w:pPr>
      <w:spacing w:line="276" w:lineRule="auto"/>
      <w:outlineLvl w:val="8"/>
    </w:pPr>
    <w:rPr>
      <w:rFonts w:ascii="Cambria" w:hAnsi="Cambria"/>
      <w:i/>
      <w:iCs/>
      <w:spacing w:val="5"/>
      <w:lang w:val="en-US"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CC3E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CC3E18"/>
  </w:style>
  <w:style w:type="paragraph" w:styleId="Tytu">
    <w:name w:val="Title"/>
    <w:basedOn w:val="normal"/>
    <w:next w:val="normal"/>
    <w:rsid w:val="00CC3E18"/>
    <w:pPr>
      <w:pBdr>
        <w:bottom w:val="single" w:sz="4" w:space="1" w:color="000000"/>
      </w:pBdr>
      <w:spacing w:after="200"/>
    </w:pPr>
    <w:rPr>
      <w:rFonts w:ascii="Cambria" w:eastAsia="Cambria" w:hAnsi="Cambria" w:cs="Cambria"/>
      <w:sz w:val="52"/>
      <w:szCs w:val="52"/>
    </w:rPr>
  </w:style>
  <w:style w:type="character" w:customStyle="1" w:styleId="Nagwek1Znak">
    <w:name w:val="Nagłówek 1 Znak"/>
    <w:basedOn w:val="Domylnaczcionkaakapitu"/>
    <w:uiPriority w:val="9"/>
    <w:rsid w:val="001D676F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1D676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3Znak">
    <w:name w:val="Nagłówek 3 Znak"/>
    <w:basedOn w:val="Domylnaczcionkaakapitu"/>
    <w:uiPriority w:val="9"/>
    <w:rsid w:val="001D676F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basedOn w:val="Domylnaczcionkaakapitu"/>
    <w:uiPriority w:val="9"/>
    <w:semiHidden/>
    <w:rsid w:val="001D676F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basedOn w:val="Domylnaczcionkaakapitu"/>
    <w:uiPriority w:val="9"/>
    <w:semiHidden/>
    <w:rsid w:val="001D676F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basedOn w:val="Domylnaczcionkaakapitu"/>
    <w:uiPriority w:val="9"/>
    <w:semiHidden/>
    <w:rsid w:val="001D676F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D676F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D676F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D676F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Legenda">
    <w:name w:val="caption"/>
    <w:uiPriority w:val="35"/>
    <w:semiHidden/>
    <w:unhideWhenUsed/>
    <w:rsid w:val="000F6B82"/>
    <w:pPr>
      <w:spacing w:after="200" w:line="276" w:lineRule="auto"/>
    </w:pPr>
    <w:rPr>
      <w:rFonts w:ascii="Calibri" w:eastAsia="Calibri" w:hAnsi="Calibri"/>
      <w:b/>
      <w:bCs/>
      <w:lang w:val="en-US" w:eastAsia="en-US" w:bidi="en-US"/>
    </w:rPr>
  </w:style>
  <w:style w:type="paragraph" w:styleId="Akapitzlist">
    <w:name w:val="List Paragraph"/>
    <w:uiPriority w:val="34"/>
    <w:qFormat/>
    <w:rsid w:val="001D67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 w:bidi="en-US"/>
    </w:rPr>
  </w:style>
  <w:style w:type="character" w:customStyle="1" w:styleId="TytuZnak">
    <w:name w:val="Tytuł Znak"/>
    <w:basedOn w:val="Domylnaczcionkaakapitu"/>
    <w:uiPriority w:val="10"/>
    <w:rsid w:val="001D676F"/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PodtytuZnak">
    <w:name w:val="Podtytuł Znak"/>
    <w:basedOn w:val="Domylnaczcionkaakapitu"/>
    <w:uiPriority w:val="11"/>
    <w:rsid w:val="001D676F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1D676F"/>
    <w:rPr>
      <w:b/>
      <w:bCs/>
    </w:rPr>
  </w:style>
  <w:style w:type="character" w:styleId="Uwydatnienie">
    <w:name w:val="Emphasis"/>
    <w:uiPriority w:val="20"/>
    <w:qFormat/>
    <w:rsid w:val="001D676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uiPriority w:val="1"/>
    <w:qFormat/>
    <w:rsid w:val="001D676F"/>
    <w:rPr>
      <w:rFonts w:ascii="Calibri" w:eastAsia="Calibri" w:hAnsi="Calibri"/>
      <w:sz w:val="22"/>
      <w:szCs w:val="22"/>
      <w:lang w:val="en-US" w:eastAsia="en-US" w:bidi="en-US"/>
    </w:rPr>
  </w:style>
  <w:style w:type="paragraph" w:styleId="Cytat">
    <w:name w:val="Quote"/>
    <w:link w:val="CytatZnak"/>
    <w:uiPriority w:val="29"/>
    <w:qFormat/>
    <w:rsid w:val="001D676F"/>
    <w:pPr>
      <w:spacing w:before="200" w:line="276" w:lineRule="auto"/>
      <w:ind w:left="360" w:right="360"/>
    </w:pPr>
    <w:rPr>
      <w:rFonts w:ascii="Calibri" w:eastAsia="Calibri" w:hAnsi="Calibri"/>
      <w:i/>
      <w:iCs/>
      <w:sz w:val="22"/>
      <w:szCs w:val="22"/>
      <w:lang w:val="en-US" w:eastAsia="en-US" w:bidi="en-US"/>
    </w:rPr>
  </w:style>
  <w:style w:type="character" w:customStyle="1" w:styleId="CytatZnak">
    <w:name w:val="Cytat Znak"/>
    <w:basedOn w:val="Domylnaczcionkaakapitu"/>
    <w:link w:val="Cytat"/>
    <w:uiPriority w:val="29"/>
    <w:rsid w:val="001D676F"/>
    <w:rPr>
      <w:i/>
      <w:iCs/>
    </w:rPr>
  </w:style>
  <w:style w:type="paragraph" w:styleId="Cytatintensywny">
    <w:name w:val="Intense Quote"/>
    <w:link w:val="CytatintensywnyZnak"/>
    <w:uiPriority w:val="30"/>
    <w:qFormat/>
    <w:rsid w:val="001D676F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Calibri" w:hAnsi="Calibri"/>
      <w:b/>
      <w:bCs/>
      <w:i/>
      <w:iCs/>
      <w:sz w:val="22"/>
      <w:szCs w:val="22"/>
      <w:lang w:val="en-US" w:eastAsia="en-US" w:bidi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D676F"/>
    <w:rPr>
      <w:b/>
      <w:bCs/>
      <w:i/>
      <w:iCs/>
    </w:rPr>
  </w:style>
  <w:style w:type="character" w:styleId="Wyrnieniedelikatne">
    <w:name w:val="Subtle Emphasis"/>
    <w:uiPriority w:val="19"/>
    <w:qFormat/>
    <w:rsid w:val="001D676F"/>
    <w:rPr>
      <w:i/>
      <w:iCs/>
    </w:rPr>
  </w:style>
  <w:style w:type="character" w:styleId="Wyrnienieintensywne">
    <w:name w:val="Intense Emphasis"/>
    <w:uiPriority w:val="21"/>
    <w:qFormat/>
    <w:rsid w:val="001D676F"/>
    <w:rPr>
      <w:b/>
      <w:bCs/>
    </w:rPr>
  </w:style>
  <w:style w:type="character" w:styleId="Odwoaniedelikatne">
    <w:name w:val="Subtle Reference"/>
    <w:uiPriority w:val="31"/>
    <w:qFormat/>
    <w:rsid w:val="001D676F"/>
    <w:rPr>
      <w:smallCaps/>
    </w:rPr>
  </w:style>
  <w:style w:type="character" w:styleId="Odwoanieintensywne">
    <w:name w:val="Intense Reference"/>
    <w:uiPriority w:val="32"/>
    <w:qFormat/>
    <w:rsid w:val="001D676F"/>
    <w:rPr>
      <w:smallCaps/>
      <w:spacing w:val="5"/>
      <w:u w:val="single"/>
    </w:rPr>
  </w:style>
  <w:style w:type="character" w:styleId="Tytuksiki">
    <w:name w:val="Book Title"/>
    <w:uiPriority w:val="33"/>
    <w:qFormat/>
    <w:rsid w:val="001D676F"/>
    <w:rPr>
      <w:i/>
      <w:iCs/>
      <w:smallCaps/>
      <w:spacing w:val="5"/>
    </w:rPr>
  </w:style>
  <w:style w:type="paragraph" w:styleId="Nagwekspisutreci">
    <w:name w:val="TOC Heading"/>
    <w:uiPriority w:val="39"/>
    <w:semiHidden/>
    <w:unhideWhenUsed/>
    <w:qFormat/>
    <w:rsid w:val="001D676F"/>
  </w:style>
  <w:style w:type="paragraph" w:customStyle="1" w:styleId="Akapitzlist1">
    <w:name w:val="Akapit z listą1"/>
    <w:rsid w:val="00892447"/>
    <w:pPr>
      <w:ind w:left="720"/>
    </w:pPr>
  </w:style>
  <w:style w:type="table" w:styleId="Tabela-Siatka">
    <w:name w:val="Table Grid"/>
    <w:basedOn w:val="Standardowy"/>
    <w:uiPriority w:val="59"/>
    <w:rsid w:val="00892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link w:val="TekstdymkaZnak"/>
    <w:uiPriority w:val="99"/>
    <w:semiHidden/>
    <w:unhideWhenUsed/>
    <w:rsid w:val="008924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2447"/>
    <w:rPr>
      <w:rFonts w:ascii="Tahoma" w:eastAsia="Times New Roman" w:hAnsi="Tahoma" w:cs="Tahoma"/>
      <w:sz w:val="16"/>
      <w:szCs w:val="16"/>
      <w:lang w:val="pl-PL" w:eastAsia="ar-SA" w:bidi="ar-SA"/>
    </w:rPr>
  </w:style>
  <w:style w:type="paragraph" w:styleId="Tekstpodstawowy">
    <w:name w:val="Body Text"/>
    <w:link w:val="TekstpodstawowyZnak"/>
    <w:rsid w:val="000E0B63"/>
    <w:pPr>
      <w:spacing w:line="360" w:lineRule="auto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0E0B63"/>
    <w:rPr>
      <w:rFonts w:ascii="Times New Roman" w:eastAsia="Times New Roman" w:hAnsi="Times New Roman"/>
      <w:sz w:val="24"/>
    </w:rPr>
  </w:style>
  <w:style w:type="character" w:styleId="Hipercze">
    <w:name w:val="Hyperlink"/>
    <w:basedOn w:val="Domylnaczcionkaakapitu"/>
    <w:uiPriority w:val="99"/>
    <w:semiHidden/>
    <w:unhideWhenUsed/>
    <w:rsid w:val="004B0A42"/>
    <w:rPr>
      <w:color w:val="0000FF"/>
      <w:u w:val="single"/>
    </w:rPr>
  </w:style>
  <w:style w:type="character" w:customStyle="1" w:styleId="detailsdoccontent">
    <w:name w:val="details_doc_content"/>
    <w:basedOn w:val="Domylnaczcionkaakapitu"/>
    <w:rsid w:val="004B0A42"/>
  </w:style>
  <w:style w:type="paragraph" w:styleId="Tekstprzypisudolnego">
    <w:name w:val="footnote text"/>
    <w:link w:val="TekstprzypisudolnegoZnak"/>
    <w:uiPriority w:val="99"/>
    <w:semiHidden/>
    <w:unhideWhenUsed/>
    <w:rsid w:val="007578D9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78D9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78D9"/>
    <w:rPr>
      <w:vertAlign w:val="superscript"/>
    </w:rPr>
  </w:style>
  <w:style w:type="paragraph" w:customStyle="1" w:styleId="Default">
    <w:name w:val="Default"/>
    <w:rsid w:val="009C32A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Nagwek">
    <w:name w:val="header"/>
    <w:link w:val="NagwekZnak"/>
    <w:uiPriority w:val="99"/>
    <w:semiHidden/>
    <w:unhideWhenUsed/>
    <w:rsid w:val="00EA6B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A6BC1"/>
    <w:rPr>
      <w:rFonts w:ascii="Times New Roman" w:eastAsia="Times New Roman" w:hAnsi="Times New Roman"/>
      <w:lang w:eastAsia="ar-SA"/>
    </w:rPr>
  </w:style>
  <w:style w:type="paragraph" w:styleId="Stopka">
    <w:name w:val="footer"/>
    <w:link w:val="StopkaZnak"/>
    <w:uiPriority w:val="99"/>
    <w:semiHidden/>
    <w:unhideWhenUsed/>
    <w:rsid w:val="00EA6B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A6BC1"/>
    <w:rPr>
      <w:rFonts w:ascii="Times New Roman" w:eastAsia="Times New Roman" w:hAnsi="Times New Roman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5E2E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A65E2E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5E2E"/>
    <w:rPr>
      <w:rFonts w:ascii="Times New Roman" w:eastAsia="Times New Roman" w:hAnsi="Times New Roman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5E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5E2E"/>
    <w:rPr>
      <w:b/>
      <w:bCs/>
    </w:rPr>
  </w:style>
  <w:style w:type="paragraph" w:styleId="Podtytu">
    <w:name w:val="Subtitle"/>
    <w:basedOn w:val="normal"/>
    <w:next w:val="normal"/>
    <w:rsid w:val="00CC3E18"/>
    <w:pPr>
      <w:spacing w:after="600" w:line="276" w:lineRule="auto"/>
    </w:pPr>
    <w:rPr>
      <w:rFonts w:ascii="Cambria" w:eastAsia="Cambria" w:hAnsi="Cambria" w:cs="Cambria"/>
      <w:i/>
      <w:iCs/>
      <w:sz w:val="24"/>
      <w:szCs w:val="24"/>
    </w:rPr>
  </w:style>
  <w:style w:type="table" w:customStyle="1" w:styleId="a">
    <w:basedOn w:val="TableNormal"/>
    <w:rsid w:val="00CC3E1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CC3E1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8UIW7hkOokuzUYziiqo/bvhlbg==">CgMxLjA4AHIhMWJ0Ym1YWGZyemNMWW9Dam84ZWdKYUYtc1pOWXU2S1A5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1139</Words>
  <Characters>6836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Jadwiga Jaworska</dc:creator>
  <cp:lastModifiedBy>Ilona Ramczykowska</cp:lastModifiedBy>
  <cp:revision>3</cp:revision>
  <dcterms:created xsi:type="dcterms:W3CDTF">2026-02-05T08:53:00Z</dcterms:created>
  <dcterms:modified xsi:type="dcterms:W3CDTF">2026-02-05T08:53:00Z</dcterms:modified>
</cp:coreProperties>
</file>